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772" w14:textId="77777777" w:rsidR="001D5DE9" w:rsidRPr="005F6D39" w:rsidRDefault="001D5DE9" w:rsidP="001D5DE9">
      <w:pPr>
        <w:jc w:val="center"/>
        <w:rPr>
          <w:rFonts w:ascii="Times New Roman" w:hAnsi="Times New Roman" w:cs="Times New Roman"/>
          <w:color w:val="002060"/>
        </w:rPr>
      </w:pPr>
      <w:r w:rsidRPr="005F6D39">
        <w:rPr>
          <w:rFonts w:ascii="Times New Roman" w:hAnsi="Times New Roman" w:cs="Times New Roman"/>
          <w:noProof/>
          <w:color w:val="002060"/>
        </w:rPr>
        <w:drawing>
          <wp:inline distT="0" distB="0" distL="0" distR="0" wp14:anchorId="25AB074A" wp14:editId="2D437847">
            <wp:extent cx="27908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464B8BC9" w14:textId="77777777" w:rsidR="001D5DE9" w:rsidRPr="00304197" w:rsidRDefault="001D5DE9" w:rsidP="001D5DE9">
      <w:pPr>
        <w:spacing w:after="0" w:line="240" w:lineRule="auto"/>
        <w:jc w:val="center"/>
        <w:rPr>
          <w:rFonts w:cs="Times New Roman"/>
          <w:b/>
          <w:bCs/>
          <w:color w:val="002060"/>
          <w:sz w:val="24"/>
        </w:rPr>
      </w:pPr>
      <w:r w:rsidRPr="00304197">
        <w:rPr>
          <w:rFonts w:cs="Times New Roman"/>
          <w:b/>
          <w:bCs/>
          <w:color w:val="002060"/>
          <w:sz w:val="24"/>
        </w:rPr>
        <w:t xml:space="preserve">Headmistress: Mrs Z. Sylvester </w:t>
      </w:r>
    </w:p>
    <w:p w14:paraId="5B3E8306" w14:textId="77777777" w:rsidR="001D5DE9" w:rsidRPr="00304197" w:rsidRDefault="001D5DE9" w:rsidP="001D5DE9">
      <w:pPr>
        <w:spacing w:after="0" w:line="240" w:lineRule="auto"/>
        <w:jc w:val="center"/>
        <w:rPr>
          <w:rFonts w:cs="Times New Roman"/>
          <w:b/>
          <w:bCs/>
          <w:color w:val="002060"/>
          <w:sz w:val="24"/>
        </w:rPr>
      </w:pPr>
    </w:p>
    <w:p w14:paraId="08355154" w14:textId="77777777" w:rsidR="001D5DE9" w:rsidRPr="00304197" w:rsidRDefault="001D5DE9" w:rsidP="001D5DE9">
      <w:pPr>
        <w:spacing w:after="0" w:line="240" w:lineRule="auto"/>
        <w:rPr>
          <w:rFonts w:cs="Times New Roman"/>
          <w:color w:val="002060"/>
          <w:sz w:val="24"/>
        </w:rPr>
      </w:pPr>
      <w:r w:rsidRPr="00304197">
        <w:rPr>
          <w:rFonts w:cs="Times New Roman"/>
          <w:b/>
          <w:bCs/>
          <w:color w:val="002060"/>
          <w:sz w:val="24"/>
        </w:rPr>
        <w:tab/>
      </w:r>
      <w:r w:rsidRPr="00304197">
        <w:rPr>
          <w:rFonts w:cs="Times New Roman"/>
          <w:color w:val="002060"/>
          <w:sz w:val="24"/>
        </w:rPr>
        <w:t>19 Greencroft Gardens,</w:t>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t xml:space="preserve">      Tel: 0207 328 4280</w:t>
      </w:r>
    </w:p>
    <w:p w14:paraId="007DB652" w14:textId="77777777" w:rsidR="001D5DE9" w:rsidRPr="00304197" w:rsidRDefault="001D5DE9" w:rsidP="001D5DE9">
      <w:pPr>
        <w:tabs>
          <w:tab w:val="left" w:pos="709"/>
          <w:tab w:val="left" w:pos="7088"/>
        </w:tabs>
        <w:spacing w:after="0" w:line="240" w:lineRule="auto"/>
        <w:ind w:right="-1"/>
        <w:rPr>
          <w:rFonts w:cs="Times New Roman"/>
          <w:bCs/>
          <w:color w:val="002060"/>
          <w:sz w:val="24"/>
        </w:rPr>
      </w:pPr>
      <w:r w:rsidRPr="00304197">
        <w:rPr>
          <w:rFonts w:cs="Times New Roman"/>
          <w:b/>
          <w:color w:val="002060"/>
          <w:sz w:val="24"/>
        </w:rPr>
        <w:tab/>
      </w:r>
      <w:r w:rsidRPr="00304197">
        <w:rPr>
          <w:rFonts w:cs="Times New Roman"/>
          <w:color w:val="002060"/>
          <w:sz w:val="24"/>
        </w:rPr>
        <w:t>London NW6 3LP</w:t>
      </w:r>
      <w:r w:rsidRPr="00304197">
        <w:rPr>
          <w:rFonts w:cs="Times New Roman"/>
          <w:bCs/>
          <w:color w:val="002060"/>
          <w:sz w:val="24"/>
        </w:rPr>
        <w:tab/>
        <w:t xml:space="preserve">            </w:t>
      </w:r>
    </w:p>
    <w:p w14:paraId="71C8211B" w14:textId="25694E0E" w:rsidR="001D5DE9" w:rsidRPr="00304197" w:rsidRDefault="001D5DE9" w:rsidP="001D5DE9">
      <w:pPr>
        <w:tabs>
          <w:tab w:val="left" w:pos="709"/>
        </w:tabs>
        <w:spacing w:after="0" w:line="240" w:lineRule="auto"/>
        <w:ind w:right="-1"/>
        <w:rPr>
          <w:rFonts w:cs="Times New Roman"/>
          <w:bCs/>
          <w:color w:val="002060"/>
          <w:sz w:val="24"/>
        </w:rPr>
      </w:pPr>
      <w:r w:rsidRPr="00304197">
        <w:rPr>
          <w:rFonts w:cs="Times New Roman"/>
          <w:bCs/>
          <w:color w:val="002060"/>
          <w:sz w:val="24"/>
        </w:rPr>
        <w:tab/>
        <w:t>www.broadhurstschool.com</w:t>
      </w:r>
      <w:r w:rsidRPr="00304197">
        <w:rPr>
          <w:rFonts w:cs="Times New Roman"/>
          <w:b/>
          <w:color w:val="002060"/>
          <w:sz w:val="24"/>
        </w:rPr>
        <w:tab/>
        <w:t xml:space="preserve">                                          </w:t>
      </w:r>
      <w:hyperlink r:id="rId9" w:history="1">
        <w:r w:rsidRPr="00304197">
          <w:rPr>
            <w:rStyle w:val="Hyperlink"/>
            <w:rFonts w:cs="Times New Roman"/>
            <w:bCs/>
            <w:sz w:val="24"/>
          </w:rPr>
          <w:t>zsylvester@broadhurstschool.com</w:t>
        </w:r>
      </w:hyperlink>
    </w:p>
    <w:p w14:paraId="53E4360B" w14:textId="60CE77C3" w:rsidR="001D5DE9" w:rsidRDefault="00A04CED" w:rsidP="001D5DE9">
      <w:pPr>
        <w:tabs>
          <w:tab w:val="left" w:pos="709"/>
        </w:tabs>
        <w:spacing w:after="0" w:line="240" w:lineRule="auto"/>
        <w:ind w:right="-1"/>
        <w:rPr>
          <w:sz w:val="20"/>
          <w:szCs w:val="20"/>
        </w:rPr>
      </w:pPr>
      <w:r>
        <w:rPr>
          <w:szCs w:val="20"/>
        </w:rPr>
        <w:pict w14:anchorId="0D552238">
          <v:rect id="_x0000_i1025" style="width:451.3pt;height:1.5pt" o:hralign="center" o:hrstd="t" o:hr="t" fillcolor="#a0a0a0" stroked="f"/>
        </w:pict>
      </w:r>
    </w:p>
    <w:p w14:paraId="6AC21E81" w14:textId="77777777" w:rsidR="00FD709E" w:rsidRDefault="00FD709E" w:rsidP="00D845C2">
      <w:pPr>
        <w:spacing w:after="0" w:line="240" w:lineRule="auto"/>
        <w:jc w:val="center"/>
        <w:rPr>
          <w:rFonts w:ascii="Times New Roman" w:hAnsi="Times New Roman" w:cs="Times New Roman"/>
          <w:b/>
          <w:color w:val="002060"/>
          <w:sz w:val="40"/>
          <w:szCs w:val="40"/>
        </w:rPr>
      </w:pPr>
    </w:p>
    <w:p w14:paraId="0B5B1283" w14:textId="3D5C1322" w:rsidR="00561F9B" w:rsidRPr="0035286F" w:rsidRDefault="00D34975" w:rsidP="00D845C2">
      <w:pPr>
        <w:spacing w:after="0" w:line="240" w:lineRule="auto"/>
        <w:jc w:val="center"/>
        <w:rPr>
          <w:rFonts w:cs="Times New Roman"/>
          <w:b/>
          <w:color w:val="002060"/>
          <w:sz w:val="56"/>
          <w:szCs w:val="40"/>
        </w:rPr>
      </w:pPr>
      <w:r w:rsidRPr="0035286F">
        <w:rPr>
          <w:rFonts w:cs="Times New Roman"/>
          <w:b/>
          <w:color w:val="002060"/>
          <w:sz w:val="56"/>
          <w:szCs w:val="40"/>
        </w:rPr>
        <w:t>NEWSLETTER</w:t>
      </w:r>
      <w:r w:rsidRPr="0035286F">
        <w:rPr>
          <w:rFonts w:cs="Times New Roman"/>
          <w:b/>
          <w:color w:val="002060"/>
          <w:sz w:val="56"/>
          <w:szCs w:val="40"/>
        </w:rPr>
        <w:tab/>
      </w:r>
      <w:r w:rsidR="00A04CED">
        <w:rPr>
          <w:rFonts w:cs="Times New Roman"/>
          <w:b/>
          <w:color w:val="002060"/>
          <w:sz w:val="56"/>
          <w:szCs w:val="40"/>
        </w:rPr>
        <w:t>7</w:t>
      </w:r>
      <w:bookmarkStart w:id="0" w:name="_GoBack"/>
      <w:bookmarkEnd w:id="0"/>
      <w:r w:rsidR="00C23D18" w:rsidRPr="0035286F">
        <w:rPr>
          <w:rFonts w:cs="Times New Roman"/>
          <w:b/>
          <w:color w:val="002060"/>
          <w:sz w:val="56"/>
          <w:szCs w:val="40"/>
          <w:vertAlign w:val="superscript"/>
        </w:rPr>
        <w:t>th</w:t>
      </w:r>
      <w:r w:rsidR="00C23D18" w:rsidRPr="0035286F">
        <w:rPr>
          <w:rFonts w:cs="Times New Roman"/>
          <w:b/>
          <w:color w:val="002060"/>
          <w:sz w:val="56"/>
          <w:szCs w:val="40"/>
        </w:rPr>
        <w:t xml:space="preserve"> </w:t>
      </w:r>
      <w:r w:rsidR="006D2211" w:rsidRPr="0035286F">
        <w:rPr>
          <w:rFonts w:cs="Times New Roman"/>
          <w:b/>
          <w:color w:val="002060"/>
          <w:sz w:val="56"/>
          <w:szCs w:val="40"/>
        </w:rPr>
        <w:t>September</w:t>
      </w:r>
      <w:r w:rsidRPr="0035286F">
        <w:rPr>
          <w:rFonts w:cs="Times New Roman"/>
          <w:b/>
          <w:color w:val="002060"/>
          <w:sz w:val="56"/>
          <w:szCs w:val="40"/>
        </w:rPr>
        <w:t xml:space="preserve"> 2018</w:t>
      </w:r>
    </w:p>
    <w:p w14:paraId="4DD482C4" w14:textId="19082410" w:rsidR="00D845C2" w:rsidRPr="0060302E" w:rsidRDefault="00D845C2" w:rsidP="001D5DE9">
      <w:pPr>
        <w:tabs>
          <w:tab w:val="left" w:pos="709"/>
        </w:tabs>
        <w:spacing w:after="0" w:line="240" w:lineRule="auto"/>
        <w:ind w:right="-1"/>
        <w:rPr>
          <w:rFonts w:cs="Times New Roman"/>
          <w:bCs/>
          <w:color w:val="002060"/>
        </w:rPr>
      </w:pPr>
    </w:p>
    <w:p w14:paraId="685C2FE9" w14:textId="0500A78F" w:rsidR="00D845C2" w:rsidRDefault="00D845C2" w:rsidP="001D5DE9">
      <w:pPr>
        <w:tabs>
          <w:tab w:val="left" w:pos="709"/>
        </w:tabs>
        <w:spacing w:after="0" w:line="240" w:lineRule="auto"/>
        <w:ind w:right="-1"/>
        <w:rPr>
          <w:rFonts w:cs="Times New Roman"/>
          <w:bCs/>
          <w:color w:val="002060"/>
        </w:rPr>
      </w:pPr>
    </w:p>
    <w:p w14:paraId="0528D2A6" w14:textId="77777777" w:rsidR="0035286F" w:rsidRPr="0060302E" w:rsidRDefault="0035286F" w:rsidP="001D5DE9">
      <w:pPr>
        <w:tabs>
          <w:tab w:val="left" w:pos="709"/>
        </w:tabs>
        <w:spacing w:after="0" w:line="240" w:lineRule="auto"/>
        <w:ind w:right="-1"/>
        <w:rPr>
          <w:rFonts w:cs="Times New Roman"/>
          <w:bCs/>
          <w:color w:val="002060"/>
        </w:rPr>
      </w:pPr>
    </w:p>
    <w:tbl>
      <w:tblPr>
        <w:tblStyle w:val="TableGrid"/>
        <w:tblpPr w:leftFromText="180" w:rightFromText="180" w:vertAnchor="text" w:tblpY="1"/>
        <w:tblOverlap w:val="never"/>
        <w:tblW w:w="0" w:type="auto"/>
        <w:tblBorders>
          <w:top w:val="none" w:sz="0" w:space="0" w:color="auto"/>
          <w:left w:val="single" w:sz="12" w:space="0" w:color="auto"/>
          <w:bottom w:val="none" w:sz="0" w:space="0" w:color="auto"/>
          <w:right w:val="single" w:sz="12" w:space="0" w:color="auto"/>
          <w:insideH w:val="none" w:sz="0" w:space="0" w:color="auto"/>
          <w:insideV w:val="single" w:sz="12" w:space="0" w:color="auto"/>
        </w:tblBorders>
        <w:tblLook w:val="04A0" w:firstRow="1" w:lastRow="0" w:firstColumn="1" w:lastColumn="0" w:noHBand="0" w:noVBand="1"/>
      </w:tblPr>
      <w:tblGrid>
        <w:gridCol w:w="4804"/>
        <w:gridCol w:w="4804"/>
      </w:tblGrid>
      <w:tr w:rsidR="00131B0F" w:rsidRPr="0060302E" w14:paraId="7DA1B50C" w14:textId="62F9B4BD" w:rsidTr="00FD709E">
        <w:trPr>
          <w:trHeight w:val="9779"/>
        </w:trPr>
        <w:tc>
          <w:tcPr>
            <w:tcW w:w="4804" w:type="dxa"/>
            <w:tcBorders>
              <w:left w:val="single" w:sz="12" w:space="0" w:color="4F81BD" w:themeColor="accent1"/>
              <w:right w:val="single" w:sz="12" w:space="0" w:color="4F81BD" w:themeColor="accent1"/>
            </w:tcBorders>
          </w:tcPr>
          <w:p w14:paraId="41BDE008" w14:textId="3BC6062D" w:rsidR="00131B0F" w:rsidRPr="0060302E" w:rsidRDefault="00131B0F" w:rsidP="00E9555A">
            <w:pPr>
              <w:tabs>
                <w:tab w:val="left" w:pos="709"/>
              </w:tabs>
              <w:ind w:left="22" w:right="32" w:hanging="22"/>
              <w:jc w:val="both"/>
              <w:rPr>
                <w:rFonts w:cs="Times New Roman"/>
                <w:b/>
                <w:color w:val="365F91" w:themeColor="accent1" w:themeShade="BF"/>
              </w:rPr>
            </w:pPr>
            <w:r w:rsidRPr="0060302E">
              <w:rPr>
                <w:rFonts w:cs="Times New Roman"/>
                <w:b/>
                <w:color w:val="365F91" w:themeColor="accent1" w:themeShade="BF"/>
              </w:rPr>
              <w:t>Dear Parents</w:t>
            </w:r>
          </w:p>
          <w:p w14:paraId="2C48616F" w14:textId="3B3D7C67" w:rsidR="00131B0F" w:rsidRPr="0060302E" w:rsidRDefault="00131B0F" w:rsidP="00E9555A">
            <w:pPr>
              <w:tabs>
                <w:tab w:val="left" w:pos="709"/>
              </w:tabs>
              <w:ind w:left="22" w:right="32" w:hanging="22"/>
              <w:jc w:val="both"/>
              <w:rPr>
                <w:rFonts w:cs="Times New Roman"/>
                <w:color w:val="365F91" w:themeColor="accent1" w:themeShade="BF"/>
              </w:rPr>
            </w:pPr>
          </w:p>
          <w:p w14:paraId="6E915797" w14:textId="467B65FD" w:rsidR="006D2232" w:rsidRPr="0060302E" w:rsidRDefault="006D2232" w:rsidP="006D2232">
            <w:pPr>
              <w:rPr>
                <w:color w:val="365F91" w:themeColor="accent1" w:themeShade="BF"/>
              </w:rPr>
            </w:pPr>
            <w:r w:rsidRPr="0060302E">
              <w:rPr>
                <w:color w:val="365F91" w:themeColor="accent1" w:themeShade="BF"/>
              </w:rPr>
              <w:t>I am thrilled to be writing my first newsletter of the year to you and hope very much, that you will find it informative and interesting. Newsletters are published every Friday and can also be found on our website.</w:t>
            </w:r>
          </w:p>
          <w:p w14:paraId="070486F6" w14:textId="77777777" w:rsidR="006D2232" w:rsidRPr="0060302E" w:rsidRDefault="006D2232" w:rsidP="006D2232">
            <w:pPr>
              <w:rPr>
                <w:color w:val="365F91" w:themeColor="accent1" w:themeShade="BF"/>
              </w:rPr>
            </w:pPr>
          </w:p>
          <w:p w14:paraId="2A9C7B0E" w14:textId="77777777" w:rsidR="006D2232" w:rsidRPr="0060302E" w:rsidRDefault="006D2232" w:rsidP="006D2232">
            <w:pPr>
              <w:rPr>
                <w:color w:val="365F91" w:themeColor="accent1" w:themeShade="BF"/>
              </w:rPr>
            </w:pPr>
            <w:r w:rsidRPr="0060302E">
              <w:rPr>
                <w:color w:val="365F91" w:themeColor="accent1" w:themeShade="BF"/>
              </w:rPr>
              <w:t xml:space="preserve">The school year has started very positively, and the children are already looking settled.  So far, the transition from home to school has been very smooth for our half day children.  We look forward to building on this as we come back to School on Monday and we begin the separation process. </w:t>
            </w:r>
          </w:p>
          <w:p w14:paraId="75CA8D04" w14:textId="77777777" w:rsidR="006D2232" w:rsidRPr="0060302E" w:rsidRDefault="006D2232" w:rsidP="006D2232">
            <w:pPr>
              <w:rPr>
                <w:color w:val="365F91" w:themeColor="accent1" w:themeShade="BF"/>
              </w:rPr>
            </w:pPr>
          </w:p>
          <w:p w14:paraId="58DA36F6" w14:textId="689D4E1D" w:rsidR="006D2232" w:rsidRPr="0060302E" w:rsidRDefault="006D2232" w:rsidP="006D2232">
            <w:pPr>
              <w:rPr>
                <w:color w:val="365F91" w:themeColor="accent1" w:themeShade="BF"/>
              </w:rPr>
            </w:pPr>
            <w:r w:rsidRPr="0060302E">
              <w:rPr>
                <w:color w:val="365F91" w:themeColor="accent1" w:themeShade="BF"/>
              </w:rPr>
              <w:t>Our older children have quickly got into the swing of full day school and Reception, although many will be ready for some rest and relaxion once the weekend comes, as I am sure they will be tired.</w:t>
            </w:r>
          </w:p>
          <w:p w14:paraId="13D5AE4C" w14:textId="77777777" w:rsidR="00774E07" w:rsidRPr="0060302E" w:rsidRDefault="00774E07" w:rsidP="00774E07">
            <w:pPr>
              <w:rPr>
                <w:rFonts w:eastAsia="Times New Roman" w:cs="Times New Roman"/>
                <w:color w:val="365F91" w:themeColor="accent1" w:themeShade="BF"/>
              </w:rPr>
            </w:pPr>
          </w:p>
          <w:p w14:paraId="55A9B9F5" w14:textId="77777777" w:rsidR="00774E07" w:rsidRPr="0060302E" w:rsidRDefault="00774E07" w:rsidP="00E9555A">
            <w:pPr>
              <w:ind w:left="22" w:right="32" w:hanging="22"/>
              <w:jc w:val="both"/>
              <w:rPr>
                <w:rFonts w:cs="Times New Roman"/>
                <w:iCs/>
                <w:color w:val="365F91" w:themeColor="accent1" w:themeShade="BF"/>
              </w:rPr>
            </w:pPr>
          </w:p>
          <w:p w14:paraId="2D1D1238" w14:textId="66706386" w:rsidR="009E6B64" w:rsidRPr="0060302E" w:rsidRDefault="009E6B64" w:rsidP="009E6B64">
            <w:pPr>
              <w:rPr>
                <w:b/>
                <w:color w:val="365F91" w:themeColor="accent1" w:themeShade="BF"/>
              </w:rPr>
            </w:pPr>
            <w:r w:rsidRPr="0060302E">
              <w:rPr>
                <w:b/>
                <w:color w:val="365F91" w:themeColor="accent1" w:themeShade="BF"/>
              </w:rPr>
              <w:t>Parent Reps</w:t>
            </w:r>
          </w:p>
          <w:p w14:paraId="00A6FACD" w14:textId="29F688C6" w:rsidR="009E6B64" w:rsidRDefault="009E6B64" w:rsidP="009E6B64">
            <w:pPr>
              <w:rPr>
                <w:b/>
                <w:color w:val="365F91" w:themeColor="accent1" w:themeShade="BF"/>
              </w:rPr>
            </w:pPr>
          </w:p>
          <w:p w14:paraId="4F50B659" w14:textId="51C68FCE" w:rsidR="009E6B64" w:rsidRPr="0060302E" w:rsidRDefault="00DB56F5" w:rsidP="009E6B64">
            <w:pPr>
              <w:rPr>
                <w:color w:val="365F91" w:themeColor="accent1" w:themeShade="BF"/>
              </w:rPr>
            </w:pPr>
            <w:r w:rsidRPr="00DB56F5">
              <w:rPr>
                <w:color w:val="365F91" w:themeColor="accent1" w:themeShade="BF"/>
              </w:rPr>
              <w:t>Further to my recent letter,</w:t>
            </w:r>
            <w:r>
              <w:rPr>
                <w:b/>
                <w:color w:val="365F91" w:themeColor="accent1" w:themeShade="BF"/>
              </w:rPr>
              <w:t xml:space="preserve"> t</w:t>
            </w:r>
            <w:r w:rsidR="009E6B64" w:rsidRPr="0060302E">
              <w:rPr>
                <w:color w:val="365F91" w:themeColor="accent1" w:themeShade="BF"/>
              </w:rPr>
              <w:t>hank you to parents that have shown an interest in becoming a parent rep for this year.  If you are thinking about this and would like to know anymore about the role, please do contact me.</w:t>
            </w:r>
          </w:p>
          <w:p w14:paraId="3ED78933" w14:textId="77777777" w:rsidR="009E6B64" w:rsidRPr="0060302E" w:rsidRDefault="009E6B64" w:rsidP="00E9555A">
            <w:pPr>
              <w:ind w:left="22" w:right="32" w:hanging="22"/>
              <w:jc w:val="both"/>
              <w:rPr>
                <w:rFonts w:cs="Times New Roman"/>
                <w:iCs/>
                <w:color w:val="365F91" w:themeColor="accent1" w:themeShade="BF"/>
              </w:rPr>
            </w:pPr>
          </w:p>
          <w:p w14:paraId="6DB736C7" w14:textId="77777777" w:rsidR="00533B14" w:rsidRPr="0060302E" w:rsidRDefault="00533B14" w:rsidP="00533B14">
            <w:pPr>
              <w:rPr>
                <w:b/>
                <w:color w:val="365F91" w:themeColor="accent1" w:themeShade="BF"/>
              </w:rPr>
            </w:pPr>
            <w:r w:rsidRPr="0060302E">
              <w:rPr>
                <w:b/>
                <w:color w:val="365F91" w:themeColor="accent1" w:themeShade="BF"/>
              </w:rPr>
              <w:t>Parking</w:t>
            </w:r>
          </w:p>
          <w:p w14:paraId="28BD548C" w14:textId="77777777" w:rsidR="00533B14" w:rsidRPr="0060302E" w:rsidRDefault="00533B14" w:rsidP="00533B14">
            <w:pPr>
              <w:rPr>
                <w:b/>
                <w:color w:val="365F91" w:themeColor="accent1" w:themeShade="BF"/>
              </w:rPr>
            </w:pPr>
          </w:p>
          <w:p w14:paraId="02615A33" w14:textId="0904384D" w:rsidR="00533B14" w:rsidRPr="0060302E" w:rsidRDefault="00533B14" w:rsidP="00533B14">
            <w:pPr>
              <w:rPr>
                <w:color w:val="365F91" w:themeColor="accent1" w:themeShade="BF"/>
              </w:rPr>
            </w:pPr>
            <w:r w:rsidRPr="0060302E">
              <w:rPr>
                <w:color w:val="365F91" w:themeColor="accent1" w:themeShade="BF"/>
              </w:rPr>
              <w:t>You will have received a parking notice for use in your car a</w:t>
            </w:r>
            <w:r w:rsidR="00DB56F5">
              <w:rPr>
                <w:color w:val="365F91" w:themeColor="accent1" w:themeShade="BF"/>
              </w:rPr>
              <w:t>t</w:t>
            </w:r>
            <w:r w:rsidRPr="0060302E">
              <w:rPr>
                <w:color w:val="365F91" w:themeColor="accent1" w:themeShade="BF"/>
              </w:rPr>
              <w:t xml:space="preserve"> drop off and pick up times.  May I please also remind you that parking in the disabled bay in Greencroft Gardens is not allowed at any time, unless you are a blue badge holder.</w:t>
            </w:r>
          </w:p>
          <w:p w14:paraId="6BCE1A1C" w14:textId="77777777" w:rsidR="00533B14" w:rsidRPr="0060302E" w:rsidRDefault="00533B14" w:rsidP="00533B14">
            <w:pPr>
              <w:ind w:left="22" w:right="32" w:hanging="22"/>
              <w:jc w:val="both"/>
              <w:rPr>
                <w:rFonts w:cs="Times New Roman"/>
                <w:iCs/>
                <w:color w:val="365F91" w:themeColor="accent1" w:themeShade="BF"/>
              </w:rPr>
            </w:pPr>
          </w:p>
          <w:p w14:paraId="7B9CFEB9" w14:textId="138DB7F9" w:rsidR="00533B14" w:rsidRPr="0060302E" w:rsidRDefault="00533B14" w:rsidP="00E9555A">
            <w:pPr>
              <w:ind w:left="22" w:right="32" w:hanging="22"/>
              <w:jc w:val="both"/>
              <w:rPr>
                <w:rFonts w:cs="Times New Roman"/>
                <w:iCs/>
                <w:color w:val="365F91" w:themeColor="accent1" w:themeShade="BF"/>
              </w:rPr>
            </w:pPr>
          </w:p>
        </w:tc>
        <w:tc>
          <w:tcPr>
            <w:tcW w:w="4804" w:type="dxa"/>
            <w:tcBorders>
              <w:left w:val="single" w:sz="12" w:space="0" w:color="4F81BD" w:themeColor="accent1"/>
              <w:right w:val="single" w:sz="12" w:space="0" w:color="4F81BD" w:themeColor="accent1"/>
            </w:tcBorders>
          </w:tcPr>
          <w:p w14:paraId="21B27EE1" w14:textId="2184D10C" w:rsidR="001551EF" w:rsidRPr="0060302E" w:rsidRDefault="001551EF" w:rsidP="001551EF">
            <w:pPr>
              <w:rPr>
                <w:b/>
                <w:color w:val="365F91" w:themeColor="accent1" w:themeShade="BF"/>
              </w:rPr>
            </w:pPr>
            <w:r w:rsidRPr="0060302E">
              <w:rPr>
                <w:b/>
                <w:color w:val="365F91" w:themeColor="accent1" w:themeShade="BF"/>
              </w:rPr>
              <w:t>Upcoming Events</w:t>
            </w:r>
          </w:p>
          <w:p w14:paraId="7F548E06" w14:textId="77777777" w:rsidR="001551EF" w:rsidRPr="0060302E" w:rsidRDefault="001551EF" w:rsidP="001551EF">
            <w:pPr>
              <w:rPr>
                <w:b/>
                <w:color w:val="365F91" w:themeColor="accent1" w:themeShade="BF"/>
              </w:rPr>
            </w:pPr>
          </w:p>
          <w:p w14:paraId="57BA4465" w14:textId="03B3C4B2" w:rsidR="001551EF" w:rsidRPr="0060302E" w:rsidRDefault="001551EF" w:rsidP="001551EF">
            <w:pPr>
              <w:rPr>
                <w:color w:val="365F91" w:themeColor="accent1" w:themeShade="BF"/>
              </w:rPr>
            </w:pPr>
            <w:r w:rsidRPr="0060302E">
              <w:rPr>
                <w:color w:val="365F91" w:themeColor="accent1" w:themeShade="BF"/>
              </w:rPr>
              <w:t>Thank you to those of you who have already responded to the invitation to our upcoming events. As a reminder the</w:t>
            </w:r>
            <w:r w:rsidR="00DB56F5">
              <w:rPr>
                <w:color w:val="365F91" w:themeColor="accent1" w:themeShade="BF"/>
              </w:rPr>
              <w:t>s</w:t>
            </w:r>
            <w:r w:rsidRPr="0060302E">
              <w:rPr>
                <w:color w:val="365F91" w:themeColor="accent1" w:themeShade="BF"/>
              </w:rPr>
              <w:t>e are as follows:</w:t>
            </w:r>
          </w:p>
          <w:p w14:paraId="58FB3C89" w14:textId="77777777" w:rsidR="001551EF" w:rsidRPr="0060302E" w:rsidRDefault="001551EF" w:rsidP="001551EF">
            <w:pPr>
              <w:rPr>
                <w:color w:val="365F91" w:themeColor="accent1" w:themeShade="BF"/>
              </w:rPr>
            </w:pPr>
          </w:p>
          <w:p w14:paraId="1FDEBB8C" w14:textId="394E357A" w:rsidR="001551EF" w:rsidRPr="0060302E" w:rsidRDefault="001551EF" w:rsidP="001551EF">
            <w:pPr>
              <w:rPr>
                <w:color w:val="365F91" w:themeColor="accent1" w:themeShade="BF"/>
              </w:rPr>
            </w:pPr>
            <w:r w:rsidRPr="0060302E">
              <w:rPr>
                <w:color w:val="365F91" w:themeColor="accent1" w:themeShade="BF"/>
              </w:rPr>
              <w:t>Welcome Drinks-12th Sept- 4.30pm</w:t>
            </w:r>
          </w:p>
          <w:p w14:paraId="08665DC5" w14:textId="77777777" w:rsidR="001551EF" w:rsidRPr="0060302E" w:rsidRDefault="001551EF" w:rsidP="001551EF">
            <w:pPr>
              <w:rPr>
                <w:color w:val="365F91" w:themeColor="accent1" w:themeShade="BF"/>
              </w:rPr>
            </w:pPr>
          </w:p>
          <w:p w14:paraId="3ECDB011" w14:textId="5A27F6E0" w:rsidR="001551EF" w:rsidRPr="0060302E" w:rsidRDefault="001551EF" w:rsidP="001551EF">
            <w:pPr>
              <w:rPr>
                <w:color w:val="365F91" w:themeColor="accent1" w:themeShade="BF"/>
              </w:rPr>
            </w:pPr>
            <w:r w:rsidRPr="0060302E">
              <w:rPr>
                <w:color w:val="365F91" w:themeColor="accent1" w:themeShade="BF"/>
              </w:rPr>
              <w:t>Assessment talk for full day parents (catch up)-19th Sept 9.30am</w:t>
            </w:r>
          </w:p>
          <w:p w14:paraId="4A36E4F0" w14:textId="77777777" w:rsidR="001551EF" w:rsidRPr="0060302E" w:rsidRDefault="001551EF" w:rsidP="001551EF">
            <w:pPr>
              <w:rPr>
                <w:color w:val="365F91" w:themeColor="accent1" w:themeShade="BF"/>
              </w:rPr>
            </w:pPr>
          </w:p>
          <w:p w14:paraId="22342F9B" w14:textId="228DA5FA" w:rsidR="001551EF" w:rsidRPr="0060302E" w:rsidRDefault="001551EF" w:rsidP="001551EF">
            <w:pPr>
              <w:rPr>
                <w:color w:val="365F91" w:themeColor="accent1" w:themeShade="BF"/>
              </w:rPr>
            </w:pPr>
            <w:r w:rsidRPr="0060302E">
              <w:rPr>
                <w:color w:val="365F91" w:themeColor="accent1" w:themeShade="BF"/>
              </w:rPr>
              <w:t>Phonics Workshop- 26th September-4.30pm</w:t>
            </w:r>
            <w:r w:rsidR="0035286F">
              <w:rPr>
                <w:color w:val="365F91" w:themeColor="accent1" w:themeShade="BF"/>
              </w:rPr>
              <w:t xml:space="preserve"> </w:t>
            </w:r>
          </w:p>
          <w:p w14:paraId="345AFC10" w14:textId="77777777" w:rsidR="001551EF" w:rsidRPr="0060302E" w:rsidRDefault="001551EF" w:rsidP="001551EF">
            <w:pPr>
              <w:rPr>
                <w:color w:val="365F91" w:themeColor="accent1" w:themeShade="BF"/>
              </w:rPr>
            </w:pPr>
            <w:r w:rsidRPr="0060302E">
              <w:rPr>
                <w:color w:val="365F91" w:themeColor="accent1" w:themeShade="BF"/>
              </w:rPr>
              <w:t>Phonics Workshop- 27th September-4.30pm</w:t>
            </w:r>
          </w:p>
          <w:p w14:paraId="61F2B7D3" w14:textId="013B37A4" w:rsidR="00D845C2" w:rsidRPr="0060302E" w:rsidRDefault="00D845C2" w:rsidP="00D845C2">
            <w:pPr>
              <w:ind w:left="22" w:right="32" w:hanging="22"/>
              <w:jc w:val="both"/>
              <w:rPr>
                <w:rFonts w:cs="Times New Roman"/>
                <w:iCs/>
                <w:color w:val="365F91" w:themeColor="accent1" w:themeShade="BF"/>
              </w:rPr>
            </w:pPr>
          </w:p>
          <w:p w14:paraId="66FD2CAC" w14:textId="77777777" w:rsidR="0035286F" w:rsidRDefault="0035286F" w:rsidP="00533B14">
            <w:pPr>
              <w:rPr>
                <w:b/>
                <w:color w:val="365F91" w:themeColor="accent1" w:themeShade="BF"/>
              </w:rPr>
            </w:pPr>
          </w:p>
          <w:p w14:paraId="2ACCD6BB" w14:textId="1E706756" w:rsidR="00533B14" w:rsidRPr="0060302E" w:rsidRDefault="00533B14" w:rsidP="00533B14">
            <w:pPr>
              <w:rPr>
                <w:b/>
                <w:color w:val="365F91" w:themeColor="accent1" w:themeShade="BF"/>
              </w:rPr>
            </w:pPr>
            <w:r w:rsidRPr="0060302E">
              <w:rPr>
                <w:b/>
                <w:color w:val="365F91" w:themeColor="accent1" w:themeShade="BF"/>
              </w:rPr>
              <w:t>Parents</w:t>
            </w:r>
            <w:r w:rsidR="00DB56F5">
              <w:rPr>
                <w:b/>
                <w:color w:val="365F91" w:themeColor="accent1" w:themeShade="BF"/>
              </w:rPr>
              <w:t>’</w:t>
            </w:r>
            <w:r w:rsidRPr="0060302E">
              <w:rPr>
                <w:b/>
                <w:color w:val="365F91" w:themeColor="accent1" w:themeShade="BF"/>
              </w:rPr>
              <w:t xml:space="preserve"> Evening Dates</w:t>
            </w:r>
          </w:p>
          <w:p w14:paraId="30BAFD4E" w14:textId="77777777" w:rsidR="00533B14" w:rsidRPr="0060302E" w:rsidRDefault="00533B14" w:rsidP="00533B14">
            <w:pPr>
              <w:rPr>
                <w:b/>
                <w:color w:val="365F91" w:themeColor="accent1" w:themeShade="BF"/>
              </w:rPr>
            </w:pPr>
          </w:p>
          <w:p w14:paraId="0F56819A" w14:textId="77718922" w:rsidR="00533B14" w:rsidRPr="0060302E" w:rsidRDefault="00533B14" w:rsidP="00533B14">
            <w:pPr>
              <w:rPr>
                <w:color w:val="365F91" w:themeColor="accent1" w:themeShade="BF"/>
              </w:rPr>
            </w:pPr>
            <w:r w:rsidRPr="0060302E">
              <w:rPr>
                <w:color w:val="365F91" w:themeColor="accent1" w:themeShade="BF"/>
              </w:rPr>
              <w:t>Please make a note of the following dates for parents</w:t>
            </w:r>
            <w:r w:rsidR="00DB56F5">
              <w:rPr>
                <w:color w:val="365F91" w:themeColor="accent1" w:themeShade="BF"/>
              </w:rPr>
              <w:t>’</w:t>
            </w:r>
            <w:r w:rsidRPr="0060302E">
              <w:rPr>
                <w:color w:val="365F91" w:themeColor="accent1" w:themeShade="BF"/>
              </w:rPr>
              <w:t xml:space="preserve"> evenings this term.</w:t>
            </w:r>
          </w:p>
          <w:p w14:paraId="26DD3C02" w14:textId="77777777" w:rsidR="00533B14" w:rsidRPr="0060302E" w:rsidRDefault="00533B14" w:rsidP="00533B14">
            <w:pPr>
              <w:rPr>
                <w:color w:val="365F91" w:themeColor="accent1" w:themeShade="BF"/>
              </w:rPr>
            </w:pPr>
          </w:p>
          <w:p w14:paraId="04B6B73B" w14:textId="1053E77B" w:rsidR="00533B14" w:rsidRPr="0060302E" w:rsidRDefault="00533B14" w:rsidP="00533B14">
            <w:pPr>
              <w:rPr>
                <w:color w:val="365F91" w:themeColor="accent1" w:themeShade="BF"/>
              </w:rPr>
            </w:pPr>
            <w:r w:rsidRPr="0060302E">
              <w:rPr>
                <w:color w:val="365F91" w:themeColor="accent1" w:themeShade="BF"/>
              </w:rPr>
              <w:t>Mon 8</w:t>
            </w:r>
            <w:r w:rsidRPr="0060302E">
              <w:rPr>
                <w:color w:val="365F91" w:themeColor="accent1" w:themeShade="BF"/>
                <w:vertAlign w:val="superscript"/>
              </w:rPr>
              <w:t>th</w:t>
            </w:r>
            <w:r w:rsidRPr="0060302E">
              <w:rPr>
                <w:color w:val="365F91" w:themeColor="accent1" w:themeShade="BF"/>
              </w:rPr>
              <w:t xml:space="preserve"> Oct- 3.45-6.00pm (Classes 5,6,7,8 &amp; Reception)</w:t>
            </w:r>
          </w:p>
          <w:p w14:paraId="7DE4097C" w14:textId="77777777" w:rsidR="00533B14" w:rsidRPr="0060302E" w:rsidRDefault="00533B14" w:rsidP="00533B14">
            <w:pPr>
              <w:rPr>
                <w:color w:val="365F91" w:themeColor="accent1" w:themeShade="BF"/>
              </w:rPr>
            </w:pPr>
          </w:p>
          <w:p w14:paraId="70A01471" w14:textId="304CD5E8" w:rsidR="00533B14" w:rsidRPr="0060302E" w:rsidRDefault="00533B14" w:rsidP="00533B14">
            <w:pPr>
              <w:rPr>
                <w:color w:val="365F91" w:themeColor="accent1" w:themeShade="BF"/>
              </w:rPr>
            </w:pPr>
            <w:r w:rsidRPr="0060302E">
              <w:rPr>
                <w:color w:val="365F91" w:themeColor="accent1" w:themeShade="BF"/>
              </w:rPr>
              <w:t>Tuesday 9</w:t>
            </w:r>
            <w:r w:rsidRPr="0060302E">
              <w:rPr>
                <w:color w:val="365F91" w:themeColor="accent1" w:themeShade="BF"/>
                <w:vertAlign w:val="superscript"/>
              </w:rPr>
              <w:t>th</w:t>
            </w:r>
            <w:r w:rsidRPr="0060302E">
              <w:rPr>
                <w:color w:val="365F91" w:themeColor="accent1" w:themeShade="BF"/>
              </w:rPr>
              <w:t xml:space="preserve"> Oct- 3.45-6.00pm (Classes 5,6,7,8 &amp; Reception)</w:t>
            </w:r>
          </w:p>
          <w:p w14:paraId="0EB6E280" w14:textId="77777777" w:rsidR="00533B14" w:rsidRPr="0060302E" w:rsidRDefault="00533B14" w:rsidP="00533B14">
            <w:pPr>
              <w:rPr>
                <w:color w:val="365F91" w:themeColor="accent1" w:themeShade="BF"/>
              </w:rPr>
            </w:pPr>
          </w:p>
          <w:p w14:paraId="483D343A" w14:textId="72F54E79" w:rsidR="00533B14" w:rsidRPr="0060302E" w:rsidRDefault="00533B14" w:rsidP="00533B14">
            <w:pPr>
              <w:rPr>
                <w:color w:val="365F91" w:themeColor="accent1" w:themeShade="BF"/>
              </w:rPr>
            </w:pPr>
            <w:r w:rsidRPr="0060302E">
              <w:rPr>
                <w:color w:val="365F91" w:themeColor="accent1" w:themeShade="BF"/>
              </w:rPr>
              <w:t>Wednesday 10</w:t>
            </w:r>
            <w:r w:rsidRPr="0060302E">
              <w:rPr>
                <w:color w:val="365F91" w:themeColor="accent1" w:themeShade="BF"/>
                <w:vertAlign w:val="superscript"/>
              </w:rPr>
              <w:t>th</w:t>
            </w:r>
            <w:r w:rsidRPr="0060302E">
              <w:rPr>
                <w:color w:val="365F91" w:themeColor="accent1" w:themeShade="BF"/>
              </w:rPr>
              <w:t xml:space="preserve"> Oct- 3.45-6.00pm (Classes 1,2,3 &amp; 4)</w:t>
            </w:r>
          </w:p>
          <w:p w14:paraId="63EBBCFA" w14:textId="77777777" w:rsidR="00533B14" w:rsidRPr="0060302E" w:rsidRDefault="00533B14" w:rsidP="00533B14">
            <w:pPr>
              <w:rPr>
                <w:color w:val="365F91" w:themeColor="accent1" w:themeShade="BF"/>
              </w:rPr>
            </w:pPr>
          </w:p>
          <w:p w14:paraId="6F09749A" w14:textId="1AFF3065" w:rsidR="00533B14" w:rsidRPr="0060302E" w:rsidRDefault="00533B14" w:rsidP="00533B14">
            <w:pPr>
              <w:rPr>
                <w:color w:val="365F91" w:themeColor="accent1" w:themeShade="BF"/>
              </w:rPr>
            </w:pPr>
            <w:r w:rsidRPr="0060302E">
              <w:rPr>
                <w:color w:val="365F91" w:themeColor="accent1" w:themeShade="BF"/>
              </w:rPr>
              <w:t>Thursday 11</w:t>
            </w:r>
            <w:r w:rsidRPr="0060302E">
              <w:rPr>
                <w:color w:val="365F91" w:themeColor="accent1" w:themeShade="BF"/>
                <w:vertAlign w:val="superscript"/>
              </w:rPr>
              <w:t>th</w:t>
            </w:r>
            <w:r w:rsidRPr="0060302E">
              <w:rPr>
                <w:color w:val="365F91" w:themeColor="accent1" w:themeShade="BF"/>
              </w:rPr>
              <w:t xml:space="preserve"> Oct- 3.45-6.00pm (Classes 1,2,3 &amp; 4)</w:t>
            </w:r>
          </w:p>
          <w:p w14:paraId="3BBEB10D" w14:textId="77777777" w:rsidR="00533B14" w:rsidRPr="0060302E" w:rsidRDefault="00533B14" w:rsidP="00533B14">
            <w:pPr>
              <w:rPr>
                <w:color w:val="365F91" w:themeColor="accent1" w:themeShade="BF"/>
              </w:rPr>
            </w:pPr>
          </w:p>
          <w:p w14:paraId="58CB287D" w14:textId="77777777" w:rsidR="00533B14" w:rsidRPr="0060302E" w:rsidRDefault="00533B14" w:rsidP="00533B14">
            <w:pPr>
              <w:rPr>
                <w:color w:val="365F91" w:themeColor="accent1" w:themeShade="BF"/>
              </w:rPr>
            </w:pPr>
            <w:r w:rsidRPr="0060302E">
              <w:rPr>
                <w:color w:val="365F91" w:themeColor="accent1" w:themeShade="BF"/>
              </w:rPr>
              <w:t>Further information regarding arrangements for parents’ evenings will follow.</w:t>
            </w:r>
          </w:p>
          <w:p w14:paraId="53B390F5" w14:textId="77777777" w:rsidR="00533B14" w:rsidRPr="0060302E" w:rsidRDefault="00533B14" w:rsidP="00D845C2">
            <w:pPr>
              <w:ind w:left="22" w:right="32" w:hanging="22"/>
              <w:jc w:val="both"/>
              <w:rPr>
                <w:rFonts w:cs="Times New Roman"/>
                <w:iCs/>
                <w:color w:val="365F91" w:themeColor="accent1" w:themeShade="BF"/>
              </w:rPr>
            </w:pPr>
          </w:p>
          <w:p w14:paraId="2097AFE5" w14:textId="5590886B" w:rsidR="00774E07" w:rsidRPr="0060302E" w:rsidRDefault="00774E07" w:rsidP="00533B14">
            <w:pPr>
              <w:ind w:left="22" w:right="32" w:hanging="22"/>
              <w:jc w:val="both"/>
              <w:rPr>
                <w:rFonts w:cs="Times New Roman"/>
                <w:color w:val="365F91" w:themeColor="accent1" w:themeShade="B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6"/>
      </w:tblGrid>
      <w:tr w:rsidR="00D34975" w14:paraId="18E16205" w14:textId="77777777" w:rsidTr="00B163AA">
        <w:trPr>
          <w:trHeight w:val="14317"/>
        </w:trPr>
        <w:tc>
          <w:tcPr>
            <w:tcW w:w="4802" w:type="dxa"/>
            <w:tcBorders>
              <w:left w:val="single" w:sz="12" w:space="0" w:color="4F81BD" w:themeColor="accent1"/>
              <w:right w:val="single" w:sz="12" w:space="0" w:color="4F81BD" w:themeColor="accent1"/>
            </w:tcBorders>
          </w:tcPr>
          <w:p w14:paraId="62E9BB5F" w14:textId="77777777" w:rsidR="00FD709E" w:rsidRPr="00985253" w:rsidRDefault="00FD709E" w:rsidP="00FD709E">
            <w:pPr>
              <w:ind w:left="42" w:right="12"/>
              <w:jc w:val="center"/>
              <w:rPr>
                <w:rFonts w:cs="Times New Roman"/>
                <w:b/>
                <w:color w:val="365F91" w:themeColor="accent1" w:themeShade="BF"/>
              </w:rPr>
            </w:pPr>
            <w:bookmarkStart w:id="1" w:name="_Hlk515019973"/>
          </w:p>
          <w:p w14:paraId="1DCC1604" w14:textId="2775DCF5" w:rsidR="00FD709E" w:rsidRPr="00985253" w:rsidRDefault="00FD709E" w:rsidP="00FD709E">
            <w:pPr>
              <w:ind w:left="42" w:right="12"/>
              <w:jc w:val="center"/>
              <w:rPr>
                <w:rFonts w:cs="Times New Roman"/>
                <w:b/>
                <w:color w:val="365F91" w:themeColor="accent1" w:themeShade="BF"/>
                <w:sz w:val="24"/>
                <w:szCs w:val="24"/>
              </w:rPr>
            </w:pPr>
            <w:r w:rsidRPr="00985253">
              <w:rPr>
                <w:rFonts w:cs="Times New Roman"/>
                <w:b/>
                <w:color w:val="365F91" w:themeColor="accent1" w:themeShade="BF"/>
                <w:sz w:val="24"/>
                <w:szCs w:val="24"/>
              </w:rPr>
              <w:t>Class News</w:t>
            </w:r>
          </w:p>
          <w:p w14:paraId="6FAA6EC1" w14:textId="500D4584" w:rsidR="00AA40E0" w:rsidRPr="00985253" w:rsidRDefault="00AA40E0" w:rsidP="00FD709E">
            <w:pPr>
              <w:ind w:left="42" w:right="12"/>
              <w:jc w:val="center"/>
              <w:rPr>
                <w:rFonts w:cs="Times New Roman"/>
                <w:b/>
                <w:color w:val="365F91" w:themeColor="accent1" w:themeShade="BF"/>
                <w:sz w:val="24"/>
                <w:szCs w:val="24"/>
              </w:rPr>
            </w:pPr>
          </w:p>
          <w:p w14:paraId="2830AD53" w14:textId="6F525BFE" w:rsidR="00AA40E0" w:rsidRPr="00985253" w:rsidRDefault="00AA40E0" w:rsidP="00FD709E">
            <w:pPr>
              <w:ind w:left="42" w:right="12"/>
              <w:jc w:val="center"/>
              <w:rPr>
                <w:rFonts w:cs="Times New Roman"/>
                <w:color w:val="365F91" w:themeColor="accent1" w:themeShade="BF"/>
                <w:sz w:val="24"/>
                <w:szCs w:val="24"/>
              </w:rPr>
            </w:pPr>
            <w:r w:rsidRPr="00985253">
              <w:rPr>
                <w:rFonts w:cs="Times New Roman"/>
                <w:color w:val="365F91" w:themeColor="accent1" w:themeShade="BF"/>
                <w:sz w:val="24"/>
                <w:szCs w:val="24"/>
              </w:rPr>
              <w:t xml:space="preserve">Weekly </w:t>
            </w:r>
            <w:r w:rsidR="00DB56F5">
              <w:rPr>
                <w:rFonts w:cs="Times New Roman"/>
                <w:color w:val="365F91" w:themeColor="accent1" w:themeShade="BF"/>
                <w:sz w:val="24"/>
                <w:szCs w:val="24"/>
              </w:rPr>
              <w:t>c</w:t>
            </w:r>
            <w:r w:rsidRPr="00985253">
              <w:rPr>
                <w:rFonts w:cs="Times New Roman"/>
                <w:color w:val="365F91" w:themeColor="accent1" w:themeShade="BF"/>
                <w:sz w:val="24"/>
                <w:szCs w:val="24"/>
              </w:rPr>
              <w:t>lass news will begin after our settling in period.</w:t>
            </w:r>
          </w:p>
          <w:p w14:paraId="3975538C" w14:textId="77777777" w:rsidR="00FD709E" w:rsidRPr="00985253" w:rsidRDefault="00FD709E" w:rsidP="00FD709E">
            <w:pPr>
              <w:ind w:left="42" w:right="12"/>
              <w:jc w:val="center"/>
              <w:rPr>
                <w:rFonts w:cs="Times New Roman"/>
                <w:color w:val="365F91" w:themeColor="accent1" w:themeShade="BF"/>
              </w:rPr>
            </w:pPr>
          </w:p>
          <w:p w14:paraId="44457716" w14:textId="77777777" w:rsidR="00FD709E" w:rsidRPr="00985253" w:rsidRDefault="00FD709E" w:rsidP="00FD709E">
            <w:pPr>
              <w:rPr>
                <w:rFonts w:cs="Times New Roman"/>
                <w:color w:val="365F91" w:themeColor="accent1" w:themeShade="BF"/>
              </w:rPr>
            </w:pPr>
          </w:p>
          <w:p w14:paraId="7F69344F" w14:textId="12108E2E" w:rsidR="00FD709E" w:rsidRPr="00985253" w:rsidRDefault="00304197" w:rsidP="00FD709E">
            <w:pPr>
              <w:jc w:val="center"/>
              <w:rPr>
                <w:rFonts w:cs="Times New Roman"/>
                <w:color w:val="365F91" w:themeColor="accent1" w:themeShade="BF"/>
              </w:rPr>
            </w:pPr>
            <w:r w:rsidRPr="00985253">
              <w:rPr>
                <w:rFonts w:cs="Times New Roman"/>
                <w:color w:val="365F91" w:themeColor="accent1" w:themeShade="BF"/>
              </w:rPr>
              <w:t>I wish you all a pleasant weekend and look forward to seeing everyone on Monday.</w:t>
            </w:r>
          </w:p>
          <w:p w14:paraId="202B3741" w14:textId="34F38976" w:rsidR="00304197" w:rsidRPr="00985253" w:rsidRDefault="00304197" w:rsidP="00FD709E">
            <w:pPr>
              <w:jc w:val="center"/>
              <w:rPr>
                <w:rFonts w:cs="Times New Roman"/>
                <w:color w:val="365F91" w:themeColor="accent1" w:themeShade="BF"/>
              </w:rPr>
            </w:pPr>
          </w:p>
          <w:p w14:paraId="7DED4D54" w14:textId="58E61E16" w:rsidR="00304197" w:rsidRPr="00985253" w:rsidRDefault="00304197" w:rsidP="00FD709E">
            <w:pPr>
              <w:jc w:val="center"/>
              <w:rPr>
                <w:rFonts w:cs="Times New Roman"/>
                <w:color w:val="365F91" w:themeColor="accent1" w:themeShade="BF"/>
              </w:rPr>
            </w:pPr>
            <w:r w:rsidRPr="00985253">
              <w:rPr>
                <w:rFonts w:cs="Times New Roman"/>
                <w:color w:val="365F91" w:themeColor="accent1" w:themeShade="BF"/>
              </w:rPr>
              <w:t>With kindest regards</w:t>
            </w:r>
          </w:p>
          <w:p w14:paraId="0F1D1221" w14:textId="694D312F" w:rsidR="00304197" w:rsidRPr="00985253" w:rsidRDefault="00304197" w:rsidP="00FD709E">
            <w:pPr>
              <w:jc w:val="center"/>
              <w:rPr>
                <w:rFonts w:cs="Times New Roman"/>
                <w:color w:val="365F91" w:themeColor="accent1" w:themeShade="BF"/>
              </w:rPr>
            </w:pPr>
          </w:p>
          <w:p w14:paraId="2FEDD5E4" w14:textId="2F995D6D" w:rsidR="00FD709E" w:rsidRPr="00985253" w:rsidRDefault="00304197" w:rsidP="00985253">
            <w:pPr>
              <w:jc w:val="center"/>
              <w:rPr>
                <w:rFonts w:cs="Times New Roman"/>
                <w:color w:val="365F91" w:themeColor="accent1" w:themeShade="BF"/>
              </w:rPr>
            </w:pPr>
            <w:r w:rsidRPr="00985253">
              <w:rPr>
                <w:rFonts w:cs="Times New Roman"/>
                <w:color w:val="365F91" w:themeColor="accent1" w:themeShade="BF"/>
              </w:rPr>
              <w:t>Mrs Sylvester</w:t>
            </w:r>
          </w:p>
        </w:tc>
        <w:tc>
          <w:tcPr>
            <w:tcW w:w="4806" w:type="dxa"/>
            <w:tcBorders>
              <w:left w:val="single" w:sz="12" w:space="0" w:color="4F81BD" w:themeColor="accent1"/>
              <w:right w:val="single" w:sz="12" w:space="0" w:color="4F81BD" w:themeColor="accent1"/>
            </w:tcBorders>
          </w:tcPr>
          <w:p w14:paraId="7853C8B1" w14:textId="77777777" w:rsidR="00FD709E" w:rsidRPr="00985253" w:rsidRDefault="00FD709E" w:rsidP="00FD709E">
            <w:pPr>
              <w:tabs>
                <w:tab w:val="left" w:pos="709"/>
              </w:tabs>
              <w:ind w:right="32"/>
              <w:jc w:val="center"/>
              <w:rPr>
                <w:rFonts w:cs="Times New Roman"/>
                <w:b/>
                <w:color w:val="365F91" w:themeColor="accent1" w:themeShade="BF"/>
                <w:sz w:val="24"/>
              </w:rPr>
            </w:pPr>
          </w:p>
          <w:p w14:paraId="06511362" w14:textId="25E5B4BF" w:rsidR="00FD709E" w:rsidRPr="00985253" w:rsidRDefault="00FD709E" w:rsidP="00FD709E">
            <w:pPr>
              <w:tabs>
                <w:tab w:val="left" w:pos="709"/>
              </w:tabs>
              <w:ind w:right="32"/>
              <w:jc w:val="center"/>
              <w:rPr>
                <w:rFonts w:cs="Times New Roman"/>
                <w:b/>
                <w:color w:val="365F91" w:themeColor="accent1" w:themeShade="BF"/>
                <w:sz w:val="24"/>
              </w:rPr>
            </w:pPr>
            <w:r w:rsidRPr="00985253">
              <w:rPr>
                <w:rFonts w:cs="Times New Roman"/>
                <w:b/>
                <w:color w:val="365F91" w:themeColor="accent1" w:themeShade="BF"/>
                <w:sz w:val="24"/>
              </w:rPr>
              <w:t>Curriculum News from Miss Belzer</w:t>
            </w:r>
          </w:p>
          <w:p w14:paraId="2B935172" w14:textId="13CE5F66" w:rsidR="00B163AA" w:rsidRPr="00985253" w:rsidRDefault="00B163AA" w:rsidP="00FD709E">
            <w:pPr>
              <w:ind w:left="42" w:right="12"/>
              <w:jc w:val="center"/>
              <w:rPr>
                <w:rFonts w:cs="Times New Roman"/>
                <w:color w:val="365F91" w:themeColor="accent1" w:themeShade="BF"/>
              </w:rPr>
            </w:pPr>
          </w:p>
          <w:p w14:paraId="6F2E897E" w14:textId="61368E5E" w:rsidR="00B163AA" w:rsidRPr="00985253" w:rsidRDefault="00201DE3" w:rsidP="00B163AA">
            <w:pPr>
              <w:ind w:left="42" w:right="12"/>
              <w:rPr>
                <w:rFonts w:cs="Times New Roman"/>
                <w:color w:val="365F91" w:themeColor="accent1" w:themeShade="BF"/>
              </w:rPr>
            </w:pPr>
            <w:r w:rsidRPr="00985253">
              <w:rPr>
                <w:rFonts w:cs="Times New Roman"/>
                <w:color w:val="365F91" w:themeColor="accent1" w:themeShade="BF"/>
              </w:rPr>
              <w:t>Miss Belzer’s</w:t>
            </w:r>
            <w:r w:rsidR="00CF1D67" w:rsidRPr="00985253">
              <w:rPr>
                <w:rFonts w:cs="Times New Roman"/>
                <w:color w:val="365F91" w:themeColor="accent1" w:themeShade="BF"/>
              </w:rPr>
              <w:t xml:space="preserve"> contribution will </w:t>
            </w:r>
            <w:r w:rsidR="0035286F" w:rsidRPr="00985253">
              <w:rPr>
                <w:rFonts w:cs="Times New Roman"/>
                <w:color w:val="365F91" w:themeColor="accent1" w:themeShade="BF"/>
              </w:rPr>
              <w:t>resume</w:t>
            </w:r>
            <w:r w:rsidR="00EE14D7" w:rsidRPr="00985253">
              <w:rPr>
                <w:rFonts w:cs="Times New Roman"/>
                <w:color w:val="365F91" w:themeColor="accent1" w:themeShade="BF"/>
              </w:rPr>
              <w:t xml:space="preserve"> after our settling in period.</w:t>
            </w:r>
          </w:p>
          <w:p w14:paraId="2F613864" w14:textId="02E924F1" w:rsidR="0021071E" w:rsidRPr="00985253" w:rsidRDefault="0021071E" w:rsidP="00480AA0">
            <w:pPr>
              <w:ind w:left="42" w:right="12"/>
              <w:jc w:val="center"/>
              <w:rPr>
                <w:rFonts w:cs="Times New Roman"/>
                <w:color w:val="365F91" w:themeColor="accent1" w:themeShade="BF"/>
              </w:rPr>
            </w:pPr>
          </w:p>
          <w:p w14:paraId="074A4674" w14:textId="4184EBBB" w:rsidR="00480AA0" w:rsidRPr="00985253" w:rsidRDefault="00480AA0" w:rsidP="00C02490">
            <w:pPr>
              <w:ind w:left="42" w:right="12"/>
              <w:jc w:val="both"/>
              <w:rPr>
                <w:rFonts w:cs="Times New Roman"/>
                <w:color w:val="365F91" w:themeColor="accent1" w:themeShade="BF"/>
              </w:rPr>
            </w:pPr>
          </w:p>
          <w:p w14:paraId="23544DD6" w14:textId="29ACF52F" w:rsidR="00480AA0" w:rsidRPr="00985253" w:rsidRDefault="00480AA0" w:rsidP="00480AA0">
            <w:pPr>
              <w:ind w:left="42" w:right="12"/>
              <w:jc w:val="center"/>
              <w:rPr>
                <w:rFonts w:cs="Times New Roman"/>
                <w:color w:val="365F91" w:themeColor="accent1" w:themeShade="BF"/>
              </w:rPr>
            </w:pPr>
          </w:p>
          <w:p w14:paraId="2D32618B" w14:textId="56948EDB" w:rsidR="00C02490" w:rsidRPr="00985253" w:rsidRDefault="00C02490" w:rsidP="00B163AA">
            <w:pPr>
              <w:ind w:left="-100" w:right="12"/>
              <w:jc w:val="center"/>
              <w:rPr>
                <w:rFonts w:cs="Times New Roman"/>
                <w:color w:val="365F91" w:themeColor="accent1" w:themeShade="BF"/>
              </w:rPr>
            </w:pPr>
          </w:p>
          <w:p w14:paraId="5AA98D78" w14:textId="011A195C" w:rsidR="00C02490" w:rsidRPr="00985253" w:rsidRDefault="00C02490" w:rsidP="00C02490">
            <w:pPr>
              <w:ind w:left="42" w:right="12"/>
              <w:jc w:val="center"/>
              <w:rPr>
                <w:rFonts w:cs="Times New Roman"/>
                <w:color w:val="365F91" w:themeColor="accent1" w:themeShade="BF"/>
              </w:rPr>
            </w:pPr>
          </w:p>
          <w:p w14:paraId="5233661E" w14:textId="07EF7553" w:rsidR="00C02490" w:rsidRPr="00985253" w:rsidRDefault="00C02490" w:rsidP="00B163AA">
            <w:pPr>
              <w:ind w:left="42" w:right="12"/>
              <w:jc w:val="right"/>
              <w:rPr>
                <w:rFonts w:cs="Times New Roman"/>
                <w:color w:val="365F91" w:themeColor="accent1" w:themeShade="BF"/>
              </w:rPr>
            </w:pPr>
          </w:p>
        </w:tc>
      </w:tr>
    </w:tbl>
    <w:bookmarkEnd w:id="1"/>
    <w:p w14:paraId="22BE9796" w14:textId="1E2A418A" w:rsidR="000E24C2" w:rsidRPr="0040065F" w:rsidRDefault="000E24C2" w:rsidP="0040065F">
      <w:pPr>
        <w:spacing w:after="0" w:line="240" w:lineRule="auto"/>
        <w:jc w:val="center"/>
        <w:rPr>
          <w:rFonts w:ascii="Times New Roman" w:hAnsi="Times New Roman" w:cs="Times New Roman"/>
          <w:color w:val="002060"/>
        </w:rPr>
      </w:pPr>
      <w:r w:rsidRPr="007720CF">
        <w:rPr>
          <w:b/>
          <w:color w:val="002060"/>
        </w:rPr>
        <w:t>Proprietor:</w:t>
      </w:r>
    </w:p>
    <w:p w14:paraId="5B3870B1" w14:textId="15A59F30" w:rsidR="008D3B21" w:rsidRDefault="000E24C2" w:rsidP="000B5156">
      <w:pPr>
        <w:pStyle w:val="Footer"/>
        <w:jc w:val="center"/>
        <w:rPr>
          <w:color w:val="002060"/>
          <w:szCs w:val="24"/>
        </w:rPr>
        <w:sectPr w:rsidR="008D3B21" w:rsidSect="00FD709E">
          <w:type w:val="continuous"/>
          <w:pgSz w:w="11906" w:h="16838"/>
          <w:pgMar w:top="993" w:right="1134" w:bottom="426"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pPr>
      <w:r w:rsidRPr="007720CF">
        <w:rPr>
          <w:rFonts w:ascii="Calibri" w:hAnsi="Calibri" w:cs="Calibri"/>
          <w:b/>
          <w:color w:val="002060"/>
          <w:sz w:val="22"/>
          <w:szCs w:val="22"/>
        </w:rPr>
        <w:t>Mr. B. J. Berk</w:t>
      </w:r>
      <w:r w:rsidR="0040065F">
        <w:rPr>
          <w:rFonts w:ascii="Calibri" w:hAnsi="Calibri" w:cs="Calibri"/>
          <w:b/>
          <w:color w:val="002060"/>
          <w:sz w:val="22"/>
          <w:szCs w:val="22"/>
        </w:rPr>
        <w:t>ery</w:t>
      </w:r>
    </w:p>
    <w:p w14:paraId="688D4F7F" w14:textId="585CBD85" w:rsidR="00D74555" w:rsidRDefault="00D74555" w:rsidP="0040065F">
      <w:pPr>
        <w:spacing w:after="0" w:line="240" w:lineRule="auto"/>
        <w:jc w:val="both"/>
        <w:rPr>
          <w:rFonts w:ascii="Calibri" w:hAnsi="Calibri" w:cs="Calibri"/>
          <w:b/>
          <w:color w:val="002060"/>
          <w:szCs w:val="24"/>
        </w:rPr>
      </w:pPr>
    </w:p>
    <w:sectPr w:rsidR="00D74555" w:rsidSect="00D34975">
      <w:type w:val="continuous"/>
      <w:pgSz w:w="11906" w:h="16838"/>
      <w:pgMar w:top="993" w:right="1134" w:bottom="567"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C651" w14:textId="77777777" w:rsidR="00063951" w:rsidRDefault="00063951" w:rsidP="007720CF">
      <w:pPr>
        <w:spacing w:after="0" w:line="240" w:lineRule="auto"/>
      </w:pPr>
      <w:r>
        <w:separator/>
      </w:r>
    </w:p>
  </w:endnote>
  <w:endnote w:type="continuationSeparator" w:id="0">
    <w:p w14:paraId="100BCC60" w14:textId="77777777" w:rsidR="00063951" w:rsidRDefault="00063951" w:rsidP="007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adhurs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BFC2" w14:textId="77777777" w:rsidR="00063951" w:rsidRDefault="00063951" w:rsidP="007720CF">
      <w:pPr>
        <w:spacing w:after="0" w:line="240" w:lineRule="auto"/>
      </w:pPr>
      <w:r>
        <w:separator/>
      </w:r>
    </w:p>
  </w:footnote>
  <w:footnote w:type="continuationSeparator" w:id="0">
    <w:p w14:paraId="2A9C15D3" w14:textId="77777777" w:rsidR="00063951" w:rsidRDefault="00063951" w:rsidP="0077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E41"/>
    <w:multiLevelType w:val="hybridMultilevel"/>
    <w:tmpl w:val="55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736B"/>
    <w:multiLevelType w:val="hybridMultilevel"/>
    <w:tmpl w:val="4C7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682"/>
    <w:multiLevelType w:val="hybridMultilevel"/>
    <w:tmpl w:val="0A7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3621"/>
    <w:multiLevelType w:val="hybridMultilevel"/>
    <w:tmpl w:val="B63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D684E"/>
    <w:multiLevelType w:val="hybridMultilevel"/>
    <w:tmpl w:val="A6024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AA389A"/>
    <w:multiLevelType w:val="hybridMultilevel"/>
    <w:tmpl w:val="456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1629F"/>
    <w:multiLevelType w:val="multilevel"/>
    <w:tmpl w:val="644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51674"/>
    <w:multiLevelType w:val="multilevel"/>
    <w:tmpl w:val="1CE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33768"/>
    <w:multiLevelType w:val="multilevel"/>
    <w:tmpl w:val="9A0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E63B5"/>
    <w:multiLevelType w:val="multilevel"/>
    <w:tmpl w:val="D03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6"/>
  </w:num>
  <w:num w:numId="6">
    <w:abstractNumId w:val="1"/>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TWxNDcwtDQ0N7NU0lEKTi0uzszPAykwNqgFAP1UI4ctAAAA"/>
  </w:docVars>
  <w:rsids>
    <w:rsidRoot w:val="00695B57"/>
    <w:rsid w:val="00011134"/>
    <w:rsid w:val="000141D7"/>
    <w:rsid w:val="00014FB1"/>
    <w:rsid w:val="000240CF"/>
    <w:rsid w:val="00026B0B"/>
    <w:rsid w:val="000272E2"/>
    <w:rsid w:val="000372EA"/>
    <w:rsid w:val="00044823"/>
    <w:rsid w:val="0004501D"/>
    <w:rsid w:val="00045664"/>
    <w:rsid w:val="0004791C"/>
    <w:rsid w:val="00054B98"/>
    <w:rsid w:val="0006368F"/>
    <w:rsid w:val="00063951"/>
    <w:rsid w:val="0007022A"/>
    <w:rsid w:val="00072521"/>
    <w:rsid w:val="00080A11"/>
    <w:rsid w:val="000838AC"/>
    <w:rsid w:val="000903FE"/>
    <w:rsid w:val="00090C15"/>
    <w:rsid w:val="000927D5"/>
    <w:rsid w:val="000964F1"/>
    <w:rsid w:val="000A6FFC"/>
    <w:rsid w:val="000B1857"/>
    <w:rsid w:val="000B3863"/>
    <w:rsid w:val="000B5156"/>
    <w:rsid w:val="000C70F2"/>
    <w:rsid w:val="000D0875"/>
    <w:rsid w:val="000D0B9D"/>
    <w:rsid w:val="000D64EC"/>
    <w:rsid w:val="000E24C2"/>
    <w:rsid w:val="000E4767"/>
    <w:rsid w:val="000E6A51"/>
    <w:rsid w:val="000F5E69"/>
    <w:rsid w:val="00101D26"/>
    <w:rsid w:val="001068B4"/>
    <w:rsid w:val="00112B7C"/>
    <w:rsid w:val="0011440E"/>
    <w:rsid w:val="00114A5A"/>
    <w:rsid w:val="00131B0F"/>
    <w:rsid w:val="00132244"/>
    <w:rsid w:val="00137E17"/>
    <w:rsid w:val="00144423"/>
    <w:rsid w:val="00146FB1"/>
    <w:rsid w:val="00147F3D"/>
    <w:rsid w:val="001551EF"/>
    <w:rsid w:val="00157D8C"/>
    <w:rsid w:val="00161784"/>
    <w:rsid w:val="00164BE2"/>
    <w:rsid w:val="00172908"/>
    <w:rsid w:val="00182CE8"/>
    <w:rsid w:val="001A2620"/>
    <w:rsid w:val="001A3A37"/>
    <w:rsid w:val="001A510B"/>
    <w:rsid w:val="001C333B"/>
    <w:rsid w:val="001C56B9"/>
    <w:rsid w:val="001D1FF2"/>
    <w:rsid w:val="001D550E"/>
    <w:rsid w:val="001D5DE9"/>
    <w:rsid w:val="001E085D"/>
    <w:rsid w:val="001E7CD8"/>
    <w:rsid w:val="001F0B0E"/>
    <w:rsid w:val="001F32C1"/>
    <w:rsid w:val="001F3831"/>
    <w:rsid w:val="001F7182"/>
    <w:rsid w:val="001F760E"/>
    <w:rsid w:val="00201DE3"/>
    <w:rsid w:val="00202C3C"/>
    <w:rsid w:val="002106BF"/>
    <w:rsid w:val="0021071E"/>
    <w:rsid w:val="00220392"/>
    <w:rsid w:val="00221964"/>
    <w:rsid w:val="002233D4"/>
    <w:rsid w:val="002237CE"/>
    <w:rsid w:val="00225ED9"/>
    <w:rsid w:val="00227CE5"/>
    <w:rsid w:val="002310AA"/>
    <w:rsid w:val="0023257E"/>
    <w:rsid w:val="00246722"/>
    <w:rsid w:val="00256AB2"/>
    <w:rsid w:val="0026087A"/>
    <w:rsid w:val="00265E1C"/>
    <w:rsid w:val="00280D2D"/>
    <w:rsid w:val="00284A92"/>
    <w:rsid w:val="002906B6"/>
    <w:rsid w:val="00290FB8"/>
    <w:rsid w:val="00292457"/>
    <w:rsid w:val="002977BD"/>
    <w:rsid w:val="002A4D68"/>
    <w:rsid w:val="002B204B"/>
    <w:rsid w:val="002B284C"/>
    <w:rsid w:val="002B31BD"/>
    <w:rsid w:val="002B3F66"/>
    <w:rsid w:val="002B4061"/>
    <w:rsid w:val="002D1467"/>
    <w:rsid w:val="002D2536"/>
    <w:rsid w:val="002E1450"/>
    <w:rsid w:val="003004AD"/>
    <w:rsid w:val="003008CB"/>
    <w:rsid w:val="003023F1"/>
    <w:rsid w:val="00304197"/>
    <w:rsid w:val="00311A7C"/>
    <w:rsid w:val="003174FB"/>
    <w:rsid w:val="00317810"/>
    <w:rsid w:val="00330BB0"/>
    <w:rsid w:val="00332BFA"/>
    <w:rsid w:val="003367FE"/>
    <w:rsid w:val="00346328"/>
    <w:rsid w:val="003505DF"/>
    <w:rsid w:val="00351564"/>
    <w:rsid w:val="0035286F"/>
    <w:rsid w:val="003537A8"/>
    <w:rsid w:val="003546E9"/>
    <w:rsid w:val="00357E82"/>
    <w:rsid w:val="00364C89"/>
    <w:rsid w:val="00365BD5"/>
    <w:rsid w:val="00371914"/>
    <w:rsid w:val="00376C37"/>
    <w:rsid w:val="00386926"/>
    <w:rsid w:val="0039622E"/>
    <w:rsid w:val="003A22D5"/>
    <w:rsid w:val="003A262A"/>
    <w:rsid w:val="003A2C4D"/>
    <w:rsid w:val="003A407C"/>
    <w:rsid w:val="003B3A65"/>
    <w:rsid w:val="003B5B1B"/>
    <w:rsid w:val="003B76ED"/>
    <w:rsid w:val="003C2D58"/>
    <w:rsid w:val="003C7533"/>
    <w:rsid w:val="003D2106"/>
    <w:rsid w:val="003D7AA6"/>
    <w:rsid w:val="003F7373"/>
    <w:rsid w:val="0040065F"/>
    <w:rsid w:val="00405938"/>
    <w:rsid w:val="00406C2E"/>
    <w:rsid w:val="004118C3"/>
    <w:rsid w:val="00417EA8"/>
    <w:rsid w:val="00421AF4"/>
    <w:rsid w:val="00431424"/>
    <w:rsid w:val="0043325B"/>
    <w:rsid w:val="0044735B"/>
    <w:rsid w:val="004621B6"/>
    <w:rsid w:val="00464752"/>
    <w:rsid w:val="00466399"/>
    <w:rsid w:val="004726C7"/>
    <w:rsid w:val="0047346E"/>
    <w:rsid w:val="00473F9D"/>
    <w:rsid w:val="004747E2"/>
    <w:rsid w:val="00474C02"/>
    <w:rsid w:val="00475D4C"/>
    <w:rsid w:val="00480AA0"/>
    <w:rsid w:val="00483ACA"/>
    <w:rsid w:val="00487755"/>
    <w:rsid w:val="0049443B"/>
    <w:rsid w:val="004B39EF"/>
    <w:rsid w:val="004B63C5"/>
    <w:rsid w:val="004B6837"/>
    <w:rsid w:val="004C10BF"/>
    <w:rsid w:val="004C1B65"/>
    <w:rsid w:val="004C1ECD"/>
    <w:rsid w:val="004C61B0"/>
    <w:rsid w:val="004C7D97"/>
    <w:rsid w:val="004D0231"/>
    <w:rsid w:val="004D59D5"/>
    <w:rsid w:val="004E0B82"/>
    <w:rsid w:val="004E1211"/>
    <w:rsid w:val="004E1A74"/>
    <w:rsid w:val="004E4B19"/>
    <w:rsid w:val="004E61F9"/>
    <w:rsid w:val="00502D2C"/>
    <w:rsid w:val="00504A1F"/>
    <w:rsid w:val="005056DD"/>
    <w:rsid w:val="00507376"/>
    <w:rsid w:val="00513629"/>
    <w:rsid w:val="00516764"/>
    <w:rsid w:val="00532AD1"/>
    <w:rsid w:val="00533B14"/>
    <w:rsid w:val="00535674"/>
    <w:rsid w:val="00546B89"/>
    <w:rsid w:val="0055053B"/>
    <w:rsid w:val="00551275"/>
    <w:rsid w:val="0055241F"/>
    <w:rsid w:val="00561F9B"/>
    <w:rsid w:val="005645A8"/>
    <w:rsid w:val="00573B76"/>
    <w:rsid w:val="00575AEC"/>
    <w:rsid w:val="0057735E"/>
    <w:rsid w:val="0057756A"/>
    <w:rsid w:val="0058081F"/>
    <w:rsid w:val="005817B8"/>
    <w:rsid w:val="005967BB"/>
    <w:rsid w:val="005A2F48"/>
    <w:rsid w:val="005A3760"/>
    <w:rsid w:val="005B0862"/>
    <w:rsid w:val="005B0D0F"/>
    <w:rsid w:val="005B3071"/>
    <w:rsid w:val="005B3E72"/>
    <w:rsid w:val="005B7EBA"/>
    <w:rsid w:val="005C1CBF"/>
    <w:rsid w:val="005E1B95"/>
    <w:rsid w:val="005E49EB"/>
    <w:rsid w:val="005E5284"/>
    <w:rsid w:val="005E59E3"/>
    <w:rsid w:val="005E5C04"/>
    <w:rsid w:val="005E6427"/>
    <w:rsid w:val="005F11D4"/>
    <w:rsid w:val="005F6D39"/>
    <w:rsid w:val="005F7B9C"/>
    <w:rsid w:val="00600F65"/>
    <w:rsid w:val="0060165B"/>
    <w:rsid w:val="0060221D"/>
    <w:rsid w:val="0060302E"/>
    <w:rsid w:val="006042E6"/>
    <w:rsid w:val="00604ECF"/>
    <w:rsid w:val="00616D41"/>
    <w:rsid w:val="00627021"/>
    <w:rsid w:val="00641CF2"/>
    <w:rsid w:val="00643A55"/>
    <w:rsid w:val="006461DC"/>
    <w:rsid w:val="00647434"/>
    <w:rsid w:val="00655CB3"/>
    <w:rsid w:val="00657576"/>
    <w:rsid w:val="00664AEA"/>
    <w:rsid w:val="00665619"/>
    <w:rsid w:val="00666695"/>
    <w:rsid w:val="006762EA"/>
    <w:rsid w:val="0068310D"/>
    <w:rsid w:val="00695B57"/>
    <w:rsid w:val="006A16D5"/>
    <w:rsid w:val="006B03CB"/>
    <w:rsid w:val="006B49ED"/>
    <w:rsid w:val="006C05BC"/>
    <w:rsid w:val="006D0FB8"/>
    <w:rsid w:val="006D2211"/>
    <w:rsid w:val="006D2232"/>
    <w:rsid w:val="006D441D"/>
    <w:rsid w:val="006E19EA"/>
    <w:rsid w:val="006E56FA"/>
    <w:rsid w:val="006F6AD4"/>
    <w:rsid w:val="00700D6D"/>
    <w:rsid w:val="00703920"/>
    <w:rsid w:val="00705028"/>
    <w:rsid w:val="007109ED"/>
    <w:rsid w:val="00716B1A"/>
    <w:rsid w:val="0072294A"/>
    <w:rsid w:val="0072606F"/>
    <w:rsid w:val="007278EC"/>
    <w:rsid w:val="00741A05"/>
    <w:rsid w:val="00744E56"/>
    <w:rsid w:val="00752512"/>
    <w:rsid w:val="00763255"/>
    <w:rsid w:val="00767F6A"/>
    <w:rsid w:val="007720CF"/>
    <w:rsid w:val="00774E07"/>
    <w:rsid w:val="00777D10"/>
    <w:rsid w:val="00777F39"/>
    <w:rsid w:val="00782D30"/>
    <w:rsid w:val="00784FCD"/>
    <w:rsid w:val="00785968"/>
    <w:rsid w:val="00785AB3"/>
    <w:rsid w:val="007A08ED"/>
    <w:rsid w:val="007A1CBE"/>
    <w:rsid w:val="007A26EE"/>
    <w:rsid w:val="007A3174"/>
    <w:rsid w:val="007A3DCB"/>
    <w:rsid w:val="007A4DFF"/>
    <w:rsid w:val="007A72CA"/>
    <w:rsid w:val="007A7A8C"/>
    <w:rsid w:val="007B14D6"/>
    <w:rsid w:val="007D5600"/>
    <w:rsid w:val="007E58FB"/>
    <w:rsid w:val="007F0F57"/>
    <w:rsid w:val="007F1A76"/>
    <w:rsid w:val="008049F9"/>
    <w:rsid w:val="00812D58"/>
    <w:rsid w:val="00816309"/>
    <w:rsid w:val="00817CB3"/>
    <w:rsid w:val="008205FF"/>
    <w:rsid w:val="00836015"/>
    <w:rsid w:val="00840AA8"/>
    <w:rsid w:val="00846F57"/>
    <w:rsid w:val="00850125"/>
    <w:rsid w:val="00850E86"/>
    <w:rsid w:val="00853D01"/>
    <w:rsid w:val="008612E2"/>
    <w:rsid w:val="00863C99"/>
    <w:rsid w:val="0086429B"/>
    <w:rsid w:val="0086787A"/>
    <w:rsid w:val="00873E81"/>
    <w:rsid w:val="00875434"/>
    <w:rsid w:val="00875BC9"/>
    <w:rsid w:val="00897DE4"/>
    <w:rsid w:val="008A667D"/>
    <w:rsid w:val="008B0152"/>
    <w:rsid w:val="008B10FA"/>
    <w:rsid w:val="008B140D"/>
    <w:rsid w:val="008B4138"/>
    <w:rsid w:val="008B4212"/>
    <w:rsid w:val="008B75CC"/>
    <w:rsid w:val="008C24B9"/>
    <w:rsid w:val="008D3B21"/>
    <w:rsid w:val="008D5C39"/>
    <w:rsid w:val="008E49AF"/>
    <w:rsid w:val="008E6456"/>
    <w:rsid w:val="008F1375"/>
    <w:rsid w:val="008F4212"/>
    <w:rsid w:val="008F72BA"/>
    <w:rsid w:val="008F7C69"/>
    <w:rsid w:val="0090620F"/>
    <w:rsid w:val="0090691C"/>
    <w:rsid w:val="0090745B"/>
    <w:rsid w:val="00915F5C"/>
    <w:rsid w:val="009175E8"/>
    <w:rsid w:val="00935477"/>
    <w:rsid w:val="00936BC6"/>
    <w:rsid w:val="00937B21"/>
    <w:rsid w:val="00947620"/>
    <w:rsid w:val="00951090"/>
    <w:rsid w:val="0096342C"/>
    <w:rsid w:val="009710BD"/>
    <w:rsid w:val="009714C6"/>
    <w:rsid w:val="00985253"/>
    <w:rsid w:val="0098565C"/>
    <w:rsid w:val="00993371"/>
    <w:rsid w:val="0099369F"/>
    <w:rsid w:val="00993BD5"/>
    <w:rsid w:val="00996364"/>
    <w:rsid w:val="009A0EDF"/>
    <w:rsid w:val="009A3402"/>
    <w:rsid w:val="009C33EA"/>
    <w:rsid w:val="009C5EF7"/>
    <w:rsid w:val="009E38D8"/>
    <w:rsid w:val="009E6B64"/>
    <w:rsid w:val="009E750F"/>
    <w:rsid w:val="009F193D"/>
    <w:rsid w:val="009F3309"/>
    <w:rsid w:val="009F67A6"/>
    <w:rsid w:val="00A00A1A"/>
    <w:rsid w:val="00A00E10"/>
    <w:rsid w:val="00A03A94"/>
    <w:rsid w:val="00A04CED"/>
    <w:rsid w:val="00A04F9C"/>
    <w:rsid w:val="00A145B3"/>
    <w:rsid w:val="00A15647"/>
    <w:rsid w:val="00A17CFA"/>
    <w:rsid w:val="00A30EAA"/>
    <w:rsid w:val="00A504D5"/>
    <w:rsid w:val="00A5192B"/>
    <w:rsid w:val="00A51C75"/>
    <w:rsid w:val="00A60DD7"/>
    <w:rsid w:val="00A64C78"/>
    <w:rsid w:val="00A64DAF"/>
    <w:rsid w:val="00A66D0D"/>
    <w:rsid w:val="00A71F9B"/>
    <w:rsid w:val="00A733CF"/>
    <w:rsid w:val="00A73C8C"/>
    <w:rsid w:val="00A7627A"/>
    <w:rsid w:val="00A9042C"/>
    <w:rsid w:val="00A92E9F"/>
    <w:rsid w:val="00AA32CC"/>
    <w:rsid w:val="00AA40E0"/>
    <w:rsid w:val="00AB15D5"/>
    <w:rsid w:val="00AC1E8A"/>
    <w:rsid w:val="00AC4302"/>
    <w:rsid w:val="00AE3D05"/>
    <w:rsid w:val="00AF1102"/>
    <w:rsid w:val="00AF4BC8"/>
    <w:rsid w:val="00AF75BB"/>
    <w:rsid w:val="00B03B59"/>
    <w:rsid w:val="00B163AA"/>
    <w:rsid w:val="00B254ED"/>
    <w:rsid w:val="00B348D7"/>
    <w:rsid w:val="00B36AF9"/>
    <w:rsid w:val="00B36F58"/>
    <w:rsid w:val="00B4402D"/>
    <w:rsid w:val="00B4525A"/>
    <w:rsid w:val="00B53840"/>
    <w:rsid w:val="00B607FF"/>
    <w:rsid w:val="00B61774"/>
    <w:rsid w:val="00B65535"/>
    <w:rsid w:val="00B66340"/>
    <w:rsid w:val="00B74C73"/>
    <w:rsid w:val="00B90CFC"/>
    <w:rsid w:val="00B91E6F"/>
    <w:rsid w:val="00B96038"/>
    <w:rsid w:val="00BA1F1D"/>
    <w:rsid w:val="00BA3213"/>
    <w:rsid w:val="00BB0A16"/>
    <w:rsid w:val="00BB1CDC"/>
    <w:rsid w:val="00BB2DBC"/>
    <w:rsid w:val="00BB7A96"/>
    <w:rsid w:val="00BC6ABC"/>
    <w:rsid w:val="00BC7F2A"/>
    <w:rsid w:val="00BD0BE1"/>
    <w:rsid w:val="00BD0CF5"/>
    <w:rsid w:val="00BF2023"/>
    <w:rsid w:val="00C00D19"/>
    <w:rsid w:val="00C02490"/>
    <w:rsid w:val="00C0376C"/>
    <w:rsid w:val="00C043D9"/>
    <w:rsid w:val="00C07420"/>
    <w:rsid w:val="00C23D18"/>
    <w:rsid w:val="00C26711"/>
    <w:rsid w:val="00C33EF7"/>
    <w:rsid w:val="00C3697A"/>
    <w:rsid w:val="00C423F8"/>
    <w:rsid w:val="00C43EDB"/>
    <w:rsid w:val="00C4411F"/>
    <w:rsid w:val="00C52073"/>
    <w:rsid w:val="00C560C8"/>
    <w:rsid w:val="00C56F99"/>
    <w:rsid w:val="00C573FC"/>
    <w:rsid w:val="00C62672"/>
    <w:rsid w:val="00C66143"/>
    <w:rsid w:val="00C7591D"/>
    <w:rsid w:val="00C812B6"/>
    <w:rsid w:val="00C828D4"/>
    <w:rsid w:val="00C87745"/>
    <w:rsid w:val="00C94347"/>
    <w:rsid w:val="00C97981"/>
    <w:rsid w:val="00CA70D2"/>
    <w:rsid w:val="00CB0496"/>
    <w:rsid w:val="00CB1F1F"/>
    <w:rsid w:val="00CC4B05"/>
    <w:rsid w:val="00CC7544"/>
    <w:rsid w:val="00CD572A"/>
    <w:rsid w:val="00CE2882"/>
    <w:rsid w:val="00CE591A"/>
    <w:rsid w:val="00CE64AE"/>
    <w:rsid w:val="00CF1D67"/>
    <w:rsid w:val="00CF6742"/>
    <w:rsid w:val="00CF7BEC"/>
    <w:rsid w:val="00CF7EC8"/>
    <w:rsid w:val="00D02F72"/>
    <w:rsid w:val="00D038A3"/>
    <w:rsid w:val="00D06CF2"/>
    <w:rsid w:val="00D1176B"/>
    <w:rsid w:val="00D138B0"/>
    <w:rsid w:val="00D249A0"/>
    <w:rsid w:val="00D31A44"/>
    <w:rsid w:val="00D32F57"/>
    <w:rsid w:val="00D34975"/>
    <w:rsid w:val="00D369EF"/>
    <w:rsid w:val="00D50C19"/>
    <w:rsid w:val="00D52161"/>
    <w:rsid w:val="00D53843"/>
    <w:rsid w:val="00D609AA"/>
    <w:rsid w:val="00D61DA5"/>
    <w:rsid w:val="00D63996"/>
    <w:rsid w:val="00D72067"/>
    <w:rsid w:val="00D72204"/>
    <w:rsid w:val="00D74555"/>
    <w:rsid w:val="00D81E52"/>
    <w:rsid w:val="00D82A1E"/>
    <w:rsid w:val="00D845C2"/>
    <w:rsid w:val="00D84DBF"/>
    <w:rsid w:val="00D95572"/>
    <w:rsid w:val="00D97FF0"/>
    <w:rsid w:val="00DB1651"/>
    <w:rsid w:val="00DB56F5"/>
    <w:rsid w:val="00DB5CCB"/>
    <w:rsid w:val="00DB63F0"/>
    <w:rsid w:val="00DC67AC"/>
    <w:rsid w:val="00DE0553"/>
    <w:rsid w:val="00DE24E5"/>
    <w:rsid w:val="00DE732D"/>
    <w:rsid w:val="00DE782F"/>
    <w:rsid w:val="00DE794F"/>
    <w:rsid w:val="00E07665"/>
    <w:rsid w:val="00E11DA3"/>
    <w:rsid w:val="00E143E1"/>
    <w:rsid w:val="00E23EE8"/>
    <w:rsid w:val="00E3076B"/>
    <w:rsid w:val="00E35A75"/>
    <w:rsid w:val="00E47ED8"/>
    <w:rsid w:val="00E54FE6"/>
    <w:rsid w:val="00E634CA"/>
    <w:rsid w:val="00E63679"/>
    <w:rsid w:val="00E63A95"/>
    <w:rsid w:val="00E750CD"/>
    <w:rsid w:val="00E751F0"/>
    <w:rsid w:val="00E8074F"/>
    <w:rsid w:val="00E9555A"/>
    <w:rsid w:val="00E96371"/>
    <w:rsid w:val="00EA3304"/>
    <w:rsid w:val="00EA62BB"/>
    <w:rsid w:val="00EB222B"/>
    <w:rsid w:val="00EC0574"/>
    <w:rsid w:val="00EC356B"/>
    <w:rsid w:val="00ED18D1"/>
    <w:rsid w:val="00EE0933"/>
    <w:rsid w:val="00EE14D7"/>
    <w:rsid w:val="00EE5FC2"/>
    <w:rsid w:val="00F05FF6"/>
    <w:rsid w:val="00F064DC"/>
    <w:rsid w:val="00F06882"/>
    <w:rsid w:val="00F25ACF"/>
    <w:rsid w:val="00F32575"/>
    <w:rsid w:val="00F339ED"/>
    <w:rsid w:val="00F33E7E"/>
    <w:rsid w:val="00F40E63"/>
    <w:rsid w:val="00F505AF"/>
    <w:rsid w:val="00F54078"/>
    <w:rsid w:val="00F552BA"/>
    <w:rsid w:val="00F55991"/>
    <w:rsid w:val="00F70030"/>
    <w:rsid w:val="00F7219B"/>
    <w:rsid w:val="00F74524"/>
    <w:rsid w:val="00F77E46"/>
    <w:rsid w:val="00F85AB4"/>
    <w:rsid w:val="00F955B7"/>
    <w:rsid w:val="00F96F75"/>
    <w:rsid w:val="00FA5E32"/>
    <w:rsid w:val="00FA6055"/>
    <w:rsid w:val="00FB0B10"/>
    <w:rsid w:val="00FC02C8"/>
    <w:rsid w:val="00FC122E"/>
    <w:rsid w:val="00FC14DA"/>
    <w:rsid w:val="00FD59C2"/>
    <w:rsid w:val="00FD709E"/>
    <w:rsid w:val="00FD78C4"/>
    <w:rsid w:val="00FE79AF"/>
    <w:rsid w:val="00FF0F8B"/>
    <w:rsid w:val="00FF12BC"/>
    <w:rsid w:val="00FF4C2D"/>
    <w:rsid w:val="00F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E6E93"/>
  <w15:chartTrackingRefBased/>
  <w15:docId w15:val="{182A0D6E-8859-4B39-AE1C-2CA1011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57"/>
    <w:rPr>
      <w:color w:val="0000FF" w:themeColor="hyperlink"/>
      <w:u w:val="single"/>
    </w:rPr>
  </w:style>
  <w:style w:type="paragraph" w:styleId="ListParagraph">
    <w:name w:val="List Paragraph"/>
    <w:basedOn w:val="Normal"/>
    <w:uiPriority w:val="34"/>
    <w:qFormat/>
    <w:rsid w:val="007109ED"/>
    <w:pPr>
      <w:ind w:left="720"/>
      <w:contextualSpacing/>
    </w:pPr>
  </w:style>
  <w:style w:type="paragraph" w:customStyle="1" w:styleId="p1">
    <w:name w:val="p1"/>
    <w:basedOn w:val="Normal"/>
    <w:rsid w:val="00483ACA"/>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83ACA"/>
    <w:rPr>
      <w:rFonts w:ascii=".SFUIText" w:hAnsi=".SFUIText" w:hint="default"/>
      <w:b w:val="0"/>
      <w:bCs w:val="0"/>
      <w:i w:val="0"/>
      <w:iCs w:val="0"/>
    </w:rPr>
  </w:style>
  <w:style w:type="paragraph" w:styleId="Footer">
    <w:name w:val="footer"/>
    <w:basedOn w:val="Normal"/>
    <w:link w:val="FooterChar"/>
    <w:unhideWhenUsed/>
    <w:rsid w:val="005B086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0862"/>
    <w:rPr>
      <w:rFonts w:ascii="Times New Roman" w:eastAsia="Times New Roman" w:hAnsi="Times New Roman" w:cs="Times New Roman"/>
      <w:sz w:val="24"/>
      <w:szCs w:val="20"/>
    </w:rPr>
  </w:style>
  <w:style w:type="paragraph" w:styleId="NormalWeb">
    <w:name w:val="Normal (Web)"/>
    <w:basedOn w:val="Normal"/>
    <w:uiPriority w:val="99"/>
    <w:unhideWhenUsed/>
    <w:rsid w:val="009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5EF7"/>
    <w:rPr>
      <w:color w:val="808080"/>
      <w:shd w:val="clear" w:color="auto" w:fill="E6E6E6"/>
    </w:rPr>
  </w:style>
  <w:style w:type="paragraph" w:styleId="BalloonText">
    <w:name w:val="Balloon Text"/>
    <w:basedOn w:val="Normal"/>
    <w:link w:val="BalloonTextChar"/>
    <w:uiPriority w:val="99"/>
    <w:semiHidden/>
    <w:unhideWhenUsed/>
    <w:rsid w:val="002D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hAnsi="Segoe UI" w:cs="Segoe UI"/>
      <w:sz w:val="18"/>
      <w:szCs w:val="18"/>
    </w:rPr>
  </w:style>
  <w:style w:type="paragraph" w:customStyle="1" w:styleId="Body">
    <w:name w:val="Body"/>
    <w:rsid w:val="00AA32C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227CE5"/>
    <w:rPr>
      <w:color w:val="800080" w:themeColor="followedHyperlink"/>
      <w:u w:val="single"/>
    </w:rPr>
  </w:style>
  <w:style w:type="table" w:styleId="TableGrid">
    <w:name w:val="Table Grid"/>
    <w:basedOn w:val="TableNormal"/>
    <w:uiPriority w:val="39"/>
    <w:rsid w:val="0087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53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43"/>
    <w:rPr>
      <w:rFonts w:ascii="Calibri" w:hAnsi="Calibri"/>
      <w:szCs w:val="21"/>
    </w:rPr>
  </w:style>
  <w:style w:type="paragraph" w:styleId="BodyText">
    <w:name w:val="Body Text"/>
    <w:basedOn w:val="Normal"/>
    <w:link w:val="BodyTextChar"/>
    <w:uiPriority w:val="99"/>
    <w:semiHidden/>
    <w:unhideWhenUsed/>
    <w:rsid w:val="002B4061"/>
    <w:pPr>
      <w:spacing w:after="0" w:line="240" w:lineRule="auto"/>
      <w:jc w:val="center"/>
    </w:pPr>
    <w:rPr>
      <w:rFonts w:ascii="Broadhurst" w:hAnsi="Broadhurst" w:cs="Calibri"/>
      <w:b/>
      <w:bCs/>
      <w:sz w:val="144"/>
      <w:szCs w:val="144"/>
    </w:rPr>
  </w:style>
  <w:style w:type="character" w:customStyle="1" w:styleId="BodyTextChar">
    <w:name w:val="Body Text Char"/>
    <w:basedOn w:val="DefaultParagraphFont"/>
    <w:link w:val="BodyText"/>
    <w:uiPriority w:val="99"/>
    <w:semiHidden/>
    <w:rsid w:val="002B4061"/>
    <w:rPr>
      <w:rFonts w:ascii="Broadhurst" w:hAnsi="Broadhurst" w:cs="Calibri"/>
      <w:b/>
      <w:bCs/>
      <w:sz w:val="144"/>
      <w:szCs w:val="144"/>
    </w:rPr>
  </w:style>
  <w:style w:type="paragraph" w:styleId="Header">
    <w:name w:val="header"/>
    <w:basedOn w:val="Normal"/>
    <w:link w:val="HeaderChar"/>
    <w:uiPriority w:val="99"/>
    <w:unhideWhenUsed/>
    <w:rsid w:val="0077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43">
      <w:bodyDiv w:val="1"/>
      <w:marLeft w:val="0"/>
      <w:marRight w:val="0"/>
      <w:marTop w:val="0"/>
      <w:marBottom w:val="0"/>
      <w:divBdr>
        <w:top w:val="none" w:sz="0" w:space="0" w:color="auto"/>
        <w:left w:val="none" w:sz="0" w:space="0" w:color="auto"/>
        <w:bottom w:val="none" w:sz="0" w:space="0" w:color="auto"/>
        <w:right w:val="none" w:sz="0" w:space="0" w:color="auto"/>
      </w:divBdr>
    </w:div>
    <w:div w:id="66198325">
      <w:bodyDiv w:val="1"/>
      <w:marLeft w:val="0"/>
      <w:marRight w:val="0"/>
      <w:marTop w:val="0"/>
      <w:marBottom w:val="0"/>
      <w:divBdr>
        <w:top w:val="none" w:sz="0" w:space="0" w:color="auto"/>
        <w:left w:val="none" w:sz="0" w:space="0" w:color="auto"/>
        <w:bottom w:val="none" w:sz="0" w:space="0" w:color="auto"/>
        <w:right w:val="none" w:sz="0" w:space="0" w:color="auto"/>
      </w:divBdr>
    </w:div>
    <w:div w:id="86923054">
      <w:bodyDiv w:val="1"/>
      <w:marLeft w:val="0"/>
      <w:marRight w:val="0"/>
      <w:marTop w:val="0"/>
      <w:marBottom w:val="0"/>
      <w:divBdr>
        <w:top w:val="none" w:sz="0" w:space="0" w:color="auto"/>
        <w:left w:val="none" w:sz="0" w:space="0" w:color="auto"/>
        <w:bottom w:val="none" w:sz="0" w:space="0" w:color="auto"/>
        <w:right w:val="none" w:sz="0" w:space="0" w:color="auto"/>
      </w:divBdr>
    </w:div>
    <w:div w:id="308171846">
      <w:bodyDiv w:val="1"/>
      <w:marLeft w:val="0"/>
      <w:marRight w:val="0"/>
      <w:marTop w:val="0"/>
      <w:marBottom w:val="0"/>
      <w:divBdr>
        <w:top w:val="none" w:sz="0" w:space="0" w:color="auto"/>
        <w:left w:val="none" w:sz="0" w:space="0" w:color="auto"/>
        <w:bottom w:val="none" w:sz="0" w:space="0" w:color="auto"/>
        <w:right w:val="none" w:sz="0" w:space="0" w:color="auto"/>
      </w:divBdr>
    </w:div>
    <w:div w:id="322781894">
      <w:bodyDiv w:val="1"/>
      <w:marLeft w:val="0"/>
      <w:marRight w:val="0"/>
      <w:marTop w:val="0"/>
      <w:marBottom w:val="0"/>
      <w:divBdr>
        <w:top w:val="none" w:sz="0" w:space="0" w:color="auto"/>
        <w:left w:val="none" w:sz="0" w:space="0" w:color="auto"/>
        <w:bottom w:val="none" w:sz="0" w:space="0" w:color="auto"/>
        <w:right w:val="none" w:sz="0" w:space="0" w:color="auto"/>
      </w:divBdr>
    </w:div>
    <w:div w:id="386994127">
      <w:bodyDiv w:val="1"/>
      <w:marLeft w:val="0"/>
      <w:marRight w:val="0"/>
      <w:marTop w:val="0"/>
      <w:marBottom w:val="0"/>
      <w:divBdr>
        <w:top w:val="none" w:sz="0" w:space="0" w:color="auto"/>
        <w:left w:val="none" w:sz="0" w:space="0" w:color="auto"/>
        <w:bottom w:val="none" w:sz="0" w:space="0" w:color="auto"/>
        <w:right w:val="none" w:sz="0" w:space="0" w:color="auto"/>
      </w:divBdr>
    </w:div>
    <w:div w:id="589047743">
      <w:bodyDiv w:val="1"/>
      <w:marLeft w:val="0"/>
      <w:marRight w:val="0"/>
      <w:marTop w:val="0"/>
      <w:marBottom w:val="0"/>
      <w:divBdr>
        <w:top w:val="none" w:sz="0" w:space="0" w:color="auto"/>
        <w:left w:val="none" w:sz="0" w:space="0" w:color="auto"/>
        <w:bottom w:val="none" w:sz="0" w:space="0" w:color="auto"/>
        <w:right w:val="none" w:sz="0" w:space="0" w:color="auto"/>
      </w:divBdr>
    </w:div>
    <w:div w:id="690841460">
      <w:bodyDiv w:val="1"/>
      <w:marLeft w:val="0"/>
      <w:marRight w:val="0"/>
      <w:marTop w:val="0"/>
      <w:marBottom w:val="0"/>
      <w:divBdr>
        <w:top w:val="none" w:sz="0" w:space="0" w:color="auto"/>
        <w:left w:val="none" w:sz="0" w:space="0" w:color="auto"/>
        <w:bottom w:val="none" w:sz="0" w:space="0" w:color="auto"/>
        <w:right w:val="none" w:sz="0" w:space="0" w:color="auto"/>
      </w:divBdr>
    </w:div>
    <w:div w:id="777917820">
      <w:bodyDiv w:val="1"/>
      <w:marLeft w:val="0"/>
      <w:marRight w:val="0"/>
      <w:marTop w:val="0"/>
      <w:marBottom w:val="0"/>
      <w:divBdr>
        <w:top w:val="none" w:sz="0" w:space="0" w:color="auto"/>
        <w:left w:val="none" w:sz="0" w:space="0" w:color="auto"/>
        <w:bottom w:val="none" w:sz="0" w:space="0" w:color="auto"/>
        <w:right w:val="none" w:sz="0" w:space="0" w:color="auto"/>
      </w:divBdr>
    </w:div>
    <w:div w:id="795415453">
      <w:bodyDiv w:val="1"/>
      <w:marLeft w:val="0"/>
      <w:marRight w:val="0"/>
      <w:marTop w:val="0"/>
      <w:marBottom w:val="0"/>
      <w:divBdr>
        <w:top w:val="none" w:sz="0" w:space="0" w:color="auto"/>
        <w:left w:val="none" w:sz="0" w:space="0" w:color="auto"/>
        <w:bottom w:val="none" w:sz="0" w:space="0" w:color="auto"/>
        <w:right w:val="none" w:sz="0" w:space="0" w:color="auto"/>
      </w:divBdr>
    </w:div>
    <w:div w:id="836306433">
      <w:bodyDiv w:val="1"/>
      <w:marLeft w:val="0"/>
      <w:marRight w:val="0"/>
      <w:marTop w:val="0"/>
      <w:marBottom w:val="0"/>
      <w:divBdr>
        <w:top w:val="none" w:sz="0" w:space="0" w:color="auto"/>
        <w:left w:val="none" w:sz="0" w:space="0" w:color="auto"/>
        <w:bottom w:val="none" w:sz="0" w:space="0" w:color="auto"/>
        <w:right w:val="none" w:sz="0" w:space="0" w:color="auto"/>
      </w:divBdr>
    </w:div>
    <w:div w:id="1121220368">
      <w:bodyDiv w:val="1"/>
      <w:marLeft w:val="0"/>
      <w:marRight w:val="0"/>
      <w:marTop w:val="0"/>
      <w:marBottom w:val="0"/>
      <w:divBdr>
        <w:top w:val="none" w:sz="0" w:space="0" w:color="auto"/>
        <w:left w:val="none" w:sz="0" w:space="0" w:color="auto"/>
        <w:bottom w:val="none" w:sz="0" w:space="0" w:color="auto"/>
        <w:right w:val="none" w:sz="0" w:space="0" w:color="auto"/>
      </w:divBdr>
    </w:div>
    <w:div w:id="1225801195">
      <w:bodyDiv w:val="1"/>
      <w:marLeft w:val="0"/>
      <w:marRight w:val="0"/>
      <w:marTop w:val="0"/>
      <w:marBottom w:val="0"/>
      <w:divBdr>
        <w:top w:val="none" w:sz="0" w:space="0" w:color="auto"/>
        <w:left w:val="none" w:sz="0" w:space="0" w:color="auto"/>
        <w:bottom w:val="none" w:sz="0" w:space="0" w:color="auto"/>
        <w:right w:val="none" w:sz="0" w:space="0" w:color="auto"/>
      </w:divBdr>
    </w:div>
    <w:div w:id="1252541932">
      <w:bodyDiv w:val="1"/>
      <w:marLeft w:val="0"/>
      <w:marRight w:val="0"/>
      <w:marTop w:val="0"/>
      <w:marBottom w:val="0"/>
      <w:divBdr>
        <w:top w:val="none" w:sz="0" w:space="0" w:color="auto"/>
        <w:left w:val="none" w:sz="0" w:space="0" w:color="auto"/>
        <w:bottom w:val="none" w:sz="0" w:space="0" w:color="auto"/>
        <w:right w:val="none" w:sz="0" w:space="0" w:color="auto"/>
      </w:divBdr>
    </w:div>
    <w:div w:id="1433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ylvester@broadhurs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7A0-327D-4B17-8300-514FF581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Sylvester</dc:creator>
  <cp:keywords/>
  <dc:description/>
  <cp:lastModifiedBy>Zoe Sylvester</cp:lastModifiedBy>
  <cp:revision>3</cp:revision>
  <cp:lastPrinted>2018-05-11T15:34:00Z</cp:lastPrinted>
  <dcterms:created xsi:type="dcterms:W3CDTF">2018-09-14T06:54:00Z</dcterms:created>
  <dcterms:modified xsi:type="dcterms:W3CDTF">2018-09-14T06:54:00Z</dcterms:modified>
</cp:coreProperties>
</file>