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50772" w14:textId="77777777" w:rsidR="001D5DE9" w:rsidRPr="005F6D39" w:rsidRDefault="001D5DE9" w:rsidP="001D5DE9">
      <w:pPr>
        <w:jc w:val="center"/>
        <w:rPr>
          <w:rFonts w:ascii="Times New Roman" w:hAnsi="Times New Roman" w:cs="Times New Roman"/>
          <w:color w:val="002060"/>
        </w:rPr>
      </w:pPr>
      <w:r w:rsidRPr="005F6D39">
        <w:rPr>
          <w:rFonts w:ascii="Times New Roman" w:hAnsi="Times New Roman" w:cs="Times New Roman"/>
          <w:noProof/>
          <w:color w:val="002060"/>
        </w:rPr>
        <w:drawing>
          <wp:inline distT="0" distB="0" distL="0" distR="0" wp14:anchorId="25AB074A" wp14:editId="2D437847">
            <wp:extent cx="2790825" cy="714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0825" cy="714375"/>
                    </a:xfrm>
                    <a:prstGeom prst="rect">
                      <a:avLst/>
                    </a:prstGeom>
                    <a:noFill/>
                    <a:ln>
                      <a:noFill/>
                    </a:ln>
                  </pic:spPr>
                </pic:pic>
              </a:graphicData>
            </a:graphic>
          </wp:inline>
        </w:drawing>
      </w:r>
    </w:p>
    <w:p w14:paraId="464B8BC9" w14:textId="77777777" w:rsidR="001D5DE9" w:rsidRPr="00304197" w:rsidRDefault="001D5DE9" w:rsidP="001D5DE9">
      <w:pPr>
        <w:spacing w:after="0" w:line="240" w:lineRule="auto"/>
        <w:jc w:val="center"/>
        <w:rPr>
          <w:rFonts w:cs="Times New Roman"/>
          <w:b/>
          <w:bCs/>
          <w:color w:val="002060"/>
          <w:sz w:val="24"/>
        </w:rPr>
      </w:pPr>
      <w:r w:rsidRPr="00304197">
        <w:rPr>
          <w:rFonts w:cs="Times New Roman"/>
          <w:b/>
          <w:bCs/>
          <w:color w:val="002060"/>
          <w:sz w:val="24"/>
        </w:rPr>
        <w:t xml:space="preserve">Headmistress: Mrs Z. Sylvester </w:t>
      </w:r>
    </w:p>
    <w:p w14:paraId="5B3E8306" w14:textId="77777777" w:rsidR="001D5DE9" w:rsidRPr="00304197" w:rsidRDefault="001D5DE9" w:rsidP="001D5DE9">
      <w:pPr>
        <w:spacing w:after="0" w:line="240" w:lineRule="auto"/>
        <w:jc w:val="center"/>
        <w:rPr>
          <w:rFonts w:cs="Times New Roman"/>
          <w:b/>
          <w:bCs/>
          <w:color w:val="002060"/>
          <w:sz w:val="24"/>
        </w:rPr>
      </w:pPr>
    </w:p>
    <w:p w14:paraId="08355154" w14:textId="77777777" w:rsidR="001D5DE9" w:rsidRPr="00304197" w:rsidRDefault="001D5DE9" w:rsidP="001D5DE9">
      <w:pPr>
        <w:spacing w:after="0" w:line="240" w:lineRule="auto"/>
        <w:rPr>
          <w:rFonts w:cs="Times New Roman"/>
          <w:color w:val="002060"/>
          <w:sz w:val="24"/>
        </w:rPr>
      </w:pPr>
      <w:r w:rsidRPr="00304197">
        <w:rPr>
          <w:rFonts w:cs="Times New Roman"/>
          <w:b/>
          <w:bCs/>
          <w:color w:val="002060"/>
          <w:sz w:val="24"/>
        </w:rPr>
        <w:tab/>
      </w:r>
      <w:r w:rsidRPr="00304197">
        <w:rPr>
          <w:rFonts w:cs="Times New Roman"/>
          <w:color w:val="002060"/>
          <w:sz w:val="24"/>
        </w:rPr>
        <w:t>19 Greencroft Gardens,</w:t>
      </w:r>
      <w:r w:rsidRPr="00304197">
        <w:rPr>
          <w:rFonts w:cs="Times New Roman"/>
          <w:color w:val="002060"/>
          <w:sz w:val="24"/>
        </w:rPr>
        <w:tab/>
      </w:r>
      <w:r w:rsidRPr="00304197">
        <w:rPr>
          <w:rFonts w:cs="Times New Roman"/>
          <w:color w:val="002060"/>
          <w:sz w:val="24"/>
        </w:rPr>
        <w:tab/>
      </w:r>
      <w:r w:rsidRPr="00304197">
        <w:rPr>
          <w:rFonts w:cs="Times New Roman"/>
          <w:color w:val="002060"/>
          <w:sz w:val="24"/>
        </w:rPr>
        <w:tab/>
      </w:r>
      <w:r w:rsidRPr="00304197">
        <w:rPr>
          <w:rFonts w:cs="Times New Roman"/>
          <w:color w:val="002060"/>
          <w:sz w:val="24"/>
        </w:rPr>
        <w:tab/>
      </w:r>
      <w:r w:rsidRPr="00304197">
        <w:rPr>
          <w:rFonts w:cs="Times New Roman"/>
          <w:color w:val="002060"/>
          <w:sz w:val="24"/>
        </w:rPr>
        <w:tab/>
        <w:t xml:space="preserve">      Tel: 0207 328 4280</w:t>
      </w:r>
    </w:p>
    <w:p w14:paraId="007DB652" w14:textId="77777777" w:rsidR="001D5DE9" w:rsidRPr="00304197" w:rsidRDefault="001D5DE9" w:rsidP="001D5DE9">
      <w:pPr>
        <w:tabs>
          <w:tab w:val="left" w:pos="709"/>
          <w:tab w:val="left" w:pos="7088"/>
        </w:tabs>
        <w:spacing w:after="0" w:line="240" w:lineRule="auto"/>
        <w:ind w:right="-1"/>
        <w:rPr>
          <w:rFonts w:cs="Times New Roman"/>
          <w:bCs/>
          <w:color w:val="002060"/>
          <w:sz w:val="24"/>
        </w:rPr>
      </w:pPr>
      <w:r w:rsidRPr="00304197">
        <w:rPr>
          <w:rFonts w:cs="Times New Roman"/>
          <w:b/>
          <w:color w:val="002060"/>
          <w:sz w:val="24"/>
        </w:rPr>
        <w:tab/>
      </w:r>
      <w:r w:rsidRPr="00304197">
        <w:rPr>
          <w:rFonts w:cs="Times New Roman"/>
          <w:color w:val="002060"/>
          <w:sz w:val="24"/>
        </w:rPr>
        <w:t>London NW6 3LP</w:t>
      </w:r>
      <w:r w:rsidRPr="00304197">
        <w:rPr>
          <w:rFonts w:cs="Times New Roman"/>
          <w:bCs/>
          <w:color w:val="002060"/>
          <w:sz w:val="24"/>
        </w:rPr>
        <w:tab/>
        <w:t xml:space="preserve">            </w:t>
      </w:r>
    </w:p>
    <w:p w14:paraId="71C8211B" w14:textId="7C788B7C" w:rsidR="001D5DE9" w:rsidRPr="00304197" w:rsidRDefault="001D5DE9" w:rsidP="001D5DE9">
      <w:pPr>
        <w:tabs>
          <w:tab w:val="left" w:pos="709"/>
        </w:tabs>
        <w:spacing w:after="0" w:line="240" w:lineRule="auto"/>
        <w:ind w:right="-1"/>
        <w:rPr>
          <w:rFonts w:cs="Times New Roman"/>
          <w:bCs/>
          <w:color w:val="002060"/>
          <w:sz w:val="24"/>
        </w:rPr>
      </w:pPr>
      <w:r w:rsidRPr="00304197">
        <w:rPr>
          <w:rFonts w:cs="Times New Roman"/>
          <w:bCs/>
          <w:color w:val="002060"/>
          <w:sz w:val="24"/>
        </w:rPr>
        <w:tab/>
        <w:t>www.broadhurstschool.com</w:t>
      </w:r>
      <w:r w:rsidRPr="00304197">
        <w:rPr>
          <w:rFonts w:cs="Times New Roman"/>
          <w:b/>
          <w:color w:val="002060"/>
          <w:sz w:val="24"/>
        </w:rPr>
        <w:tab/>
        <w:t xml:space="preserve">                                 </w:t>
      </w:r>
      <w:hyperlink r:id="rId9" w:history="1">
        <w:r w:rsidRPr="00304197">
          <w:rPr>
            <w:rStyle w:val="Hyperlink"/>
            <w:rFonts w:cs="Times New Roman"/>
            <w:bCs/>
            <w:sz w:val="24"/>
          </w:rPr>
          <w:t>zsylvester@broadhurstschool.com</w:t>
        </w:r>
      </w:hyperlink>
    </w:p>
    <w:p w14:paraId="53E4360B" w14:textId="60CE77C3" w:rsidR="001D5DE9" w:rsidRDefault="000005E9" w:rsidP="001D5DE9">
      <w:pPr>
        <w:tabs>
          <w:tab w:val="left" w:pos="709"/>
        </w:tabs>
        <w:spacing w:after="0" w:line="240" w:lineRule="auto"/>
        <w:ind w:right="-1"/>
        <w:rPr>
          <w:sz w:val="20"/>
          <w:szCs w:val="20"/>
        </w:rPr>
      </w:pPr>
      <w:r>
        <w:rPr>
          <w:szCs w:val="20"/>
        </w:rPr>
        <w:pict w14:anchorId="0D552238">
          <v:rect id="_x0000_i1025" style="width:451.3pt;height:1.5pt" o:hralign="center" o:hrstd="t" o:hr="t" fillcolor="#a0a0a0" stroked="f"/>
        </w:pict>
      </w:r>
    </w:p>
    <w:p w14:paraId="6AC21E81" w14:textId="77777777" w:rsidR="00FD709E" w:rsidRDefault="00FD709E" w:rsidP="00D845C2">
      <w:pPr>
        <w:spacing w:after="0" w:line="240" w:lineRule="auto"/>
        <w:jc w:val="center"/>
        <w:rPr>
          <w:rFonts w:ascii="Times New Roman" w:hAnsi="Times New Roman" w:cs="Times New Roman"/>
          <w:b/>
          <w:color w:val="002060"/>
          <w:sz w:val="40"/>
          <w:szCs w:val="40"/>
        </w:rPr>
      </w:pPr>
    </w:p>
    <w:p w14:paraId="4DD482C4" w14:textId="109E4D22" w:rsidR="00D845C2" w:rsidRPr="0060302E" w:rsidRDefault="00D34975" w:rsidP="00E31365">
      <w:pPr>
        <w:spacing w:after="0" w:line="240" w:lineRule="auto"/>
        <w:jc w:val="center"/>
        <w:rPr>
          <w:rFonts w:cs="Times New Roman"/>
          <w:bCs/>
          <w:color w:val="002060"/>
        </w:rPr>
      </w:pPr>
      <w:r w:rsidRPr="0035286F">
        <w:rPr>
          <w:rFonts w:cs="Times New Roman"/>
          <w:b/>
          <w:color w:val="002060"/>
          <w:sz w:val="56"/>
          <w:szCs w:val="40"/>
        </w:rPr>
        <w:t>NEWSLETTER</w:t>
      </w:r>
      <w:r w:rsidR="00CB5299">
        <w:rPr>
          <w:rFonts w:cs="Times New Roman"/>
          <w:b/>
          <w:color w:val="002060"/>
          <w:sz w:val="56"/>
          <w:szCs w:val="40"/>
        </w:rPr>
        <w:t xml:space="preserve"> </w:t>
      </w:r>
      <w:r w:rsidR="00FA00E1">
        <w:rPr>
          <w:rFonts w:cs="Times New Roman"/>
          <w:b/>
          <w:color w:val="002060"/>
          <w:sz w:val="56"/>
          <w:szCs w:val="40"/>
        </w:rPr>
        <w:t>30th</w:t>
      </w:r>
      <w:r w:rsidR="00CB5299">
        <w:rPr>
          <w:rFonts w:cs="Times New Roman"/>
          <w:b/>
          <w:color w:val="002060"/>
          <w:sz w:val="56"/>
          <w:szCs w:val="40"/>
        </w:rPr>
        <w:t xml:space="preserve"> </w:t>
      </w:r>
      <w:r w:rsidR="007032B5">
        <w:rPr>
          <w:rFonts w:cs="Times New Roman"/>
          <w:b/>
          <w:color w:val="002060"/>
          <w:sz w:val="56"/>
          <w:szCs w:val="40"/>
        </w:rPr>
        <w:t>November</w:t>
      </w:r>
      <w:r w:rsidRPr="0035286F">
        <w:rPr>
          <w:rFonts w:cs="Times New Roman"/>
          <w:b/>
          <w:color w:val="002060"/>
          <w:sz w:val="56"/>
          <w:szCs w:val="40"/>
        </w:rPr>
        <w:t xml:space="preserve"> 2018</w:t>
      </w:r>
      <w:bookmarkStart w:id="0" w:name="_GoBack"/>
      <w:bookmarkEnd w:id="0"/>
    </w:p>
    <w:p w14:paraId="0528D2A6" w14:textId="55AA9450" w:rsidR="0035286F" w:rsidRPr="0060302E" w:rsidRDefault="0035286F" w:rsidP="001D5DE9">
      <w:pPr>
        <w:tabs>
          <w:tab w:val="left" w:pos="709"/>
        </w:tabs>
        <w:spacing w:after="0" w:line="240" w:lineRule="auto"/>
        <w:ind w:right="-1"/>
        <w:rPr>
          <w:rFonts w:cs="Times New Roman"/>
          <w:bCs/>
          <w:color w:val="002060"/>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single" w:sz="12" w:space="0" w:color="4F81BD" w:themeColor="accent1"/>
          <w:insideH w:val="none" w:sz="0" w:space="0" w:color="auto"/>
        </w:tblBorders>
        <w:tblLook w:val="04A0" w:firstRow="1" w:lastRow="0" w:firstColumn="1" w:lastColumn="0" w:noHBand="0" w:noVBand="1"/>
      </w:tblPr>
      <w:tblGrid>
        <w:gridCol w:w="4696"/>
        <w:gridCol w:w="4927"/>
      </w:tblGrid>
      <w:tr w:rsidR="00352EAF" w:rsidRPr="0060302E" w14:paraId="7DA1B50C" w14:textId="62F9B4BD" w:rsidTr="0084355F">
        <w:trPr>
          <w:trHeight w:val="15026"/>
        </w:trPr>
        <w:tc>
          <w:tcPr>
            <w:tcW w:w="4804" w:type="dxa"/>
          </w:tcPr>
          <w:p w14:paraId="41BDE008" w14:textId="05F522BF" w:rsidR="00131B0F" w:rsidRPr="00157B5F" w:rsidRDefault="00131B0F" w:rsidP="008C4D93">
            <w:pPr>
              <w:tabs>
                <w:tab w:val="left" w:pos="709"/>
              </w:tabs>
              <w:ind w:left="22" w:right="32" w:hanging="22"/>
              <w:jc w:val="both"/>
              <w:rPr>
                <w:rFonts w:cs="Times New Roman"/>
                <w:color w:val="365F91" w:themeColor="accent1" w:themeShade="BF"/>
              </w:rPr>
            </w:pPr>
            <w:r w:rsidRPr="00157B5F">
              <w:rPr>
                <w:rFonts w:cs="Times New Roman"/>
                <w:color w:val="365F91" w:themeColor="accent1" w:themeShade="BF"/>
              </w:rPr>
              <w:lastRenderedPageBreak/>
              <w:t>Dear Parents</w:t>
            </w:r>
          </w:p>
          <w:p w14:paraId="46DB2D3C" w14:textId="6163289E" w:rsidR="007032B5" w:rsidRPr="00157B5F" w:rsidRDefault="007032B5" w:rsidP="008C4D93">
            <w:pPr>
              <w:tabs>
                <w:tab w:val="left" w:pos="709"/>
              </w:tabs>
              <w:ind w:left="22" w:right="32" w:hanging="22"/>
              <w:jc w:val="both"/>
              <w:rPr>
                <w:rFonts w:cs="Times New Roman"/>
                <w:color w:val="365F91" w:themeColor="accent1" w:themeShade="BF"/>
              </w:rPr>
            </w:pPr>
          </w:p>
          <w:p w14:paraId="593432B2" w14:textId="77777777" w:rsidR="008C432B" w:rsidRPr="00E01FEB" w:rsidRDefault="008C432B" w:rsidP="008C432B">
            <w:pPr>
              <w:spacing w:after="13" w:line="247" w:lineRule="auto"/>
              <w:ind w:right="299"/>
              <w:jc w:val="both"/>
              <w:rPr>
                <w:b/>
                <w:color w:val="365F91" w:themeColor="accent1" w:themeShade="BF"/>
                <w:u w:val="single"/>
              </w:rPr>
            </w:pPr>
            <w:r w:rsidRPr="00E01FEB">
              <w:rPr>
                <w:b/>
                <w:color w:val="365F91" w:themeColor="accent1" w:themeShade="BF"/>
                <w:u w:val="single"/>
              </w:rPr>
              <w:t>Winter illness</w:t>
            </w:r>
          </w:p>
          <w:p w14:paraId="4289C58F" w14:textId="77777777" w:rsidR="008C432B" w:rsidRPr="00157B5F" w:rsidRDefault="008C432B" w:rsidP="008C432B">
            <w:pPr>
              <w:spacing w:after="13" w:line="247" w:lineRule="auto"/>
              <w:ind w:right="299"/>
              <w:jc w:val="both"/>
              <w:rPr>
                <w:color w:val="365F91" w:themeColor="accent1" w:themeShade="BF"/>
                <w:u w:val="single"/>
              </w:rPr>
            </w:pPr>
          </w:p>
          <w:p w14:paraId="7493C677" w14:textId="0CD5D3DF" w:rsidR="00802E49" w:rsidRDefault="00FA00E1" w:rsidP="008C4D93">
            <w:pPr>
              <w:spacing w:after="13" w:line="247" w:lineRule="auto"/>
              <w:ind w:right="299"/>
              <w:jc w:val="both"/>
              <w:rPr>
                <w:color w:val="365F91" w:themeColor="accent1" w:themeShade="BF"/>
              </w:rPr>
            </w:pPr>
            <w:r>
              <w:rPr>
                <w:color w:val="365F91" w:themeColor="accent1" w:themeShade="BF"/>
              </w:rPr>
              <w:t xml:space="preserve">Thank you very much for taking on board my </w:t>
            </w:r>
            <w:r w:rsidR="003D6F32">
              <w:rPr>
                <w:color w:val="365F91" w:themeColor="accent1" w:themeShade="BF"/>
              </w:rPr>
              <w:t>appeal</w:t>
            </w:r>
            <w:r>
              <w:rPr>
                <w:color w:val="365F91" w:themeColor="accent1" w:themeShade="BF"/>
              </w:rPr>
              <w:t xml:space="preserve"> in last week’s newsletter, with regard to keeping children off school, if unwell.  We have noticed an increase in</w:t>
            </w:r>
            <w:r w:rsidR="00D74E77">
              <w:rPr>
                <w:color w:val="365F91" w:themeColor="accent1" w:themeShade="BF"/>
              </w:rPr>
              <w:t xml:space="preserve"> the general health of children in school this week, and we are hoping that this will benefit us all in the long term.</w:t>
            </w:r>
          </w:p>
          <w:p w14:paraId="6ED5B209" w14:textId="171BF9CF" w:rsidR="00FA00E1" w:rsidRDefault="00FA00E1" w:rsidP="008C4D93">
            <w:pPr>
              <w:spacing w:after="13" w:line="247" w:lineRule="auto"/>
              <w:ind w:right="299"/>
              <w:jc w:val="both"/>
              <w:rPr>
                <w:color w:val="365F91" w:themeColor="accent1" w:themeShade="BF"/>
              </w:rPr>
            </w:pPr>
          </w:p>
          <w:p w14:paraId="6E9E05DE" w14:textId="15EDF52A" w:rsidR="00D32E7E" w:rsidRDefault="00136101" w:rsidP="008C4D93">
            <w:pPr>
              <w:spacing w:after="13" w:line="247" w:lineRule="auto"/>
              <w:ind w:right="299"/>
              <w:jc w:val="both"/>
              <w:rPr>
                <w:b/>
                <w:color w:val="365F91" w:themeColor="accent1" w:themeShade="BF"/>
                <w:u w:val="single"/>
              </w:rPr>
            </w:pPr>
            <w:r>
              <w:rPr>
                <w:rFonts w:eastAsia="Times New Roman"/>
                <w:noProof/>
              </w:rPr>
              <w:drawing>
                <wp:anchor distT="0" distB="0" distL="114300" distR="114300" simplePos="0" relativeHeight="251672576" behindDoc="1" locked="0" layoutInCell="1" allowOverlap="1" wp14:anchorId="261E912B" wp14:editId="3DC28511">
                  <wp:simplePos x="0" y="0"/>
                  <wp:positionH relativeFrom="column">
                    <wp:posOffset>1421130</wp:posOffset>
                  </wp:positionH>
                  <wp:positionV relativeFrom="paragraph">
                    <wp:posOffset>217805</wp:posOffset>
                  </wp:positionV>
                  <wp:extent cx="1441177" cy="2019300"/>
                  <wp:effectExtent l="0" t="0" r="6985" b="0"/>
                  <wp:wrapTight wrapText="bothSides">
                    <wp:wrapPolygon edited="0">
                      <wp:start x="0" y="0"/>
                      <wp:lineTo x="0" y="21396"/>
                      <wp:lineTo x="21419" y="21396"/>
                      <wp:lineTo x="21419" y="0"/>
                      <wp:lineTo x="0" y="0"/>
                    </wp:wrapPolygon>
                  </wp:wrapTight>
                  <wp:docPr id="6" name="Picture 6" descr="Half Day cla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f Day class.pn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441177" cy="2019300"/>
                          </a:xfrm>
                          <a:prstGeom prst="rect">
                            <a:avLst/>
                          </a:prstGeom>
                          <a:noFill/>
                          <a:ln>
                            <a:noFill/>
                          </a:ln>
                        </pic:spPr>
                      </pic:pic>
                    </a:graphicData>
                  </a:graphic>
                </wp:anchor>
              </w:drawing>
            </w:r>
            <w:r>
              <w:rPr>
                <w:rFonts w:eastAsia="Times New Roman"/>
                <w:noProof/>
              </w:rPr>
              <w:drawing>
                <wp:anchor distT="0" distB="0" distL="114300" distR="114300" simplePos="0" relativeHeight="251671552" behindDoc="1" locked="0" layoutInCell="1" allowOverlap="1" wp14:anchorId="46D8B590" wp14:editId="1C56DCC7">
                  <wp:simplePos x="0" y="0"/>
                  <wp:positionH relativeFrom="column">
                    <wp:posOffset>-68580</wp:posOffset>
                  </wp:positionH>
                  <wp:positionV relativeFrom="paragraph">
                    <wp:posOffset>217805</wp:posOffset>
                  </wp:positionV>
                  <wp:extent cx="1441177" cy="2019300"/>
                  <wp:effectExtent l="0" t="0" r="6985" b="0"/>
                  <wp:wrapTight wrapText="bothSides">
                    <wp:wrapPolygon edited="0">
                      <wp:start x="0" y="0"/>
                      <wp:lineTo x="0" y="21396"/>
                      <wp:lineTo x="21419" y="21396"/>
                      <wp:lineTo x="21419" y="0"/>
                      <wp:lineTo x="0" y="0"/>
                    </wp:wrapPolygon>
                  </wp:wrapTight>
                  <wp:docPr id="7" name="Picture 7" descr="Full D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ull Day.pn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441177" cy="2019300"/>
                          </a:xfrm>
                          <a:prstGeom prst="rect">
                            <a:avLst/>
                          </a:prstGeom>
                          <a:noFill/>
                          <a:ln>
                            <a:noFill/>
                          </a:ln>
                        </pic:spPr>
                      </pic:pic>
                    </a:graphicData>
                  </a:graphic>
                </wp:anchor>
              </w:drawing>
            </w:r>
            <w:r w:rsidR="00D32E7E">
              <w:rPr>
                <w:b/>
                <w:color w:val="365F91" w:themeColor="accent1" w:themeShade="BF"/>
                <w:u w:val="single"/>
              </w:rPr>
              <w:t>Upcoming Events</w:t>
            </w:r>
          </w:p>
          <w:p w14:paraId="6BD28A95" w14:textId="7A9A4895" w:rsidR="00D32E7E" w:rsidRDefault="00D32E7E" w:rsidP="008C4D93">
            <w:pPr>
              <w:spacing w:after="13" w:line="247" w:lineRule="auto"/>
              <w:ind w:right="299"/>
              <w:jc w:val="both"/>
              <w:rPr>
                <w:b/>
                <w:color w:val="365F91" w:themeColor="accent1" w:themeShade="BF"/>
                <w:u w:val="single"/>
              </w:rPr>
            </w:pPr>
          </w:p>
          <w:p w14:paraId="112EF5E4" w14:textId="77777777" w:rsidR="00136101" w:rsidRDefault="00136101" w:rsidP="008C4D93">
            <w:pPr>
              <w:spacing w:after="13" w:line="247" w:lineRule="auto"/>
              <w:ind w:right="299"/>
              <w:jc w:val="both"/>
              <w:rPr>
                <w:color w:val="365F91" w:themeColor="accent1" w:themeShade="BF"/>
              </w:rPr>
            </w:pPr>
          </w:p>
          <w:p w14:paraId="09FF0AA3" w14:textId="24BBCFEE" w:rsidR="00F86FC6" w:rsidRDefault="00F86FC6" w:rsidP="008C4D93">
            <w:pPr>
              <w:spacing w:after="13" w:line="247" w:lineRule="auto"/>
              <w:ind w:right="299"/>
              <w:jc w:val="both"/>
              <w:rPr>
                <w:color w:val="365F91" w:themeColor="accent1" w:themeShade="BF"/>
              </w:rPr>
            </w:pPr>
            <w:r>
              <w:rPr>
                <w:color w:val="365F91" w:themeColor="accent1" w:themeShade="BF"/>
              </w:rPr>
              <w:t xml:space="preserve">We are very much looking forward to our </w:t>
            </w:r>
            <w:r w:rsidR="00422E08">
              <w:rPr>
                <w:color w:val="365F91" w:themeColor="accent1" w:themeShade="BF"/>
              </w:rPr>
              <w:t>Christmas parties for parents</w:t>
            </w:r>
            <w:r>
              <w:rPr>
                <w:color w:val="365F91" w:themeColor="accent1" w:themeShade="BF"/>
              </w:rPr>
              <w:t xml:space="preserve"> and staff, </w:t>
            </w:r>
            <w:r w:rsidRPr="00F86FC6">
              <w:rPr>
                <w:color w:val="365F91" w:themeColor="accent1" w:themeShade="BF"/>
              </w:rPr>
              <w:t>next week.</w:t>
            </w:r>
            <w:r>
              <w:rPr>
                <w:color w:val="365F91" w:themeColor="accent1" w:themeShade="BF"/>
              </w:rPr>
              <w:t xml:space="preserve">  We have </w:t>
            </w:r>
            <w:r w:rsidR="00735B88">
              <w:rPr>
                <w:color w:val="365F91" w:themeColor="accent1" w:themeShade="BF"/>
              </w:rPr>
              <w:t>received a fantastic selection of raffle prizes which you will find alongside this letter.</w:t>
            </w:r>
          </w:p>
          <w:p w14:paraId="79BF7325" w14:textId="0B896E39" w:rsidR="00735B88" w:rsidRDefault="00735B88" w:rsidP="008C4D93">
            <w:pPr>
              <w:spacing w:after="13" w:line="247" w:lineRule="auto"/>
              <w:ind w:right="299"/>
              <w:jc w:val="both"/>
              <w:rPr>
                <w:color w:val="365F91" w:themeColor="accent1" w:themeShade="BF"/>
              </w:rPr>
            </w:pPr>
          </w:p>
          <w:p w14:paraId="325638FB" w14:textId="770990CE" w:rsidR="00735B88" w:rsidRDefault="00735B88" w:rsidP="008C4D93">
            <w:pPr>
              <w:spacing w:after="13" w:line="247" w:lineRule="auto"/>
              <w:ind w:right="299"/>
              <w:jc w:val="both"/>
              <w:rPr>
                <w:color w:val="365F91" w:themeColor="accent1" w:themeShade="BF"/>
              </w:rPr>
            </w:pPr>
            <w:r>
              <w:rPr>
                <w:color w:val="365F91" w:themeColor="accent1" w:themeShade="BF"/>
              </w:rPr>
              <w:t xml:space="preserve">I would like to remind you that, if you are unable to attend and would like to purchase raffle tickets, please pop into the </w:t>
            </w:r>
            <w:r w:rsidR="00A21DC0">
              <w:rPr>
                <w:color w:val="365F91" w:themeColor="accent1" w:themeShade="BF"/>
              </w:rPr>
              <w:t xml:space="preserve">School office, where this can </w:t>
            </w:r>
            <w:r w:rsidR="00F2005A">
              <w:rPr>
                <w:color w:val="365F91" w:themeColor="accent1" w:themeShade="BF"/>
              </w:rPr>
              <w:t xml:space="preserve">easily </w:t>
            </w:r>
            <w:r w:rsidR="00A21DC0">
              <w:rPr>
                <w:color w:val="365F91" w:themeColor="accent1" w:themeShade="BF"/>
              </w:rPr>
              <w:t>be arranged.</w:t>
            </w:r>
          </w:p>
          <w:p w14:paraId="3ECB4DBC" w14:textId="730A1563" w:rsidR="00A21DC0" w:rsidRDefault="00A21DC0" w:rsidP="008C4D93">
            <w:pPr>
              <w:spacing w:after="13" w:line="247" w:lineRule="auto"/>
              <w:ind w:right="299"/>
              <w:jc w:val="both"/>
              <w:rPr>
                <w:color w:val="365F91" w:themeColor="accent1" w:themeShade="BF"/>
              </w:rPr>
            </w:pPr>
          </w:p>
          <w:p w14:paraId="677B3D37" w14:textId="61153604" w:rsidR="00A21DC0" w:rsidRPr="00F86FC6" w:rsidRDefault="00A21DC0" w:rsidP="008C4D93">
            <w:pPr>
              <w:spacing w:after="13" w:line="247" w:lineRule="auto"/>
              <w:ind w:right="299"/>
              <w:jc w:val="both"/>
              <w:rPr>
                <w:color w:val="365F91" w:themeColor="accent1" w:themeShade="BF"/>
              </w:rPr>
            </w:pPr>
          </w:p>
          <w:p w14:paraId="752999E6" w14:textId="77777777" w:rsidR="0084355F" w:rsidRDefault="0084355F" w:rsidP="0084355F">
            <w:pPr>
              <w:spacing w:after="13" w:line="247" w:lineRule="auto"/>
              <w:ind w:right="299"/>
              <w:jc w:val="both"/>
              <w:rPr>
                <w:b/>
                <w:color w:val="365F91" w:themeColor="accent1" w:themeShade="BF"/>
                <w:u w:val="single"/>
              </w:rPr>
            </w:pPr>
            <w:r w:rsidRPr="00856CB1">
              <w:rPr>
                <w:b/>
                <w:color w:val="365F91" w:themeColor="accent1" w:themeShade="BF"/>
                <w:u w:val="single"/>
              </w:rPr>
              <w:t>Christmas Decorations</w:t>
            </w:r>
          </w:p>
          <w:p w14:paraId="58020663" w14:textId="77777777" w:rsidR="0084355F" w:rsidRDefault="0084355F" w:rsidP="0084355F">
            <w:pPr>
              <w:spacing w:after="13" w:line="247" w:lineRule="auto"/>
              <w:ind w:right="299"/>
              <w:jc w:val="both"/>
              <w:rPr>
                <w:b/>
                <w:color w:val="365F91" w:themeColor="accent1" w:themeShade="BF"/>
                <w:u w:val="single"/>
              </w:rPr>
            </w:pPr>
          </w:p>
          <w:p w14:paraId="084B3DF0" w14:textId="19BAEBAF" w:rsidR="0084355F" w:rsidRDefault="0084355F" w:rsidP="0084355F">
            <w:pPr>
              <w:spacing w:after="13" w:line="247" w:lineRule="auto"/>
              <w:ind w:right="299"/>
              <w:jc w:val="both"/>
              <w:rPr>
                <w:color w:val="365F91" w:themeColor="accent1" w:themeShade="BF"/>
              </w:rPr>
            </w:pPr>
            <w:r>
              <w:rPr>
                <w:color w:val="365F91" w:themeColor="accent1" w:themeShade="BF"/>
              </w:rPr>
              <w:t>The children have produced some really wonderful creative work that is adorning the school at the moment.  I am sure you will agree that the school looks most festive and there is much excitement and anticipation in the air,  at this very special time of year.  We hope that you will enjoy looking at the children’s work when you join us for our Christmas concerts on Wednesday 12</w:t>
            </w:r>
            <w:r w:rsidRPr="00BF76D6">
              <w:rPr>
                <w:color w:val="365F91" w:themeColor="accent1" w:themeShade="BF"/>
                <w:vertAlign w:val="superscript"/>
              </w:rPr>
              <w:t>th</w:t>
            </w:r>
            <w:r>
              <w:rPr>
                <w:color w:val="365F91" w:themeColor="accent1" w:themeShade="BF"/>
              </w:rPr>
              <w:t xml:space="preserve">  and Thursday 13</w:t>
            </w:r>
            <w:r w:rsidRPr="004305B6">
              <w:rPr>
                <w:color w:val="365F91" w:themeColor="accent1" w:themeShade="BF"/>
                <w:vertAlign w:val="superscript"/>
              </w:rPr>
              <w:t>th</w:t>
            </w:r>
            <w:r>
              <w:rPr>
                <w:color w:val="365F91" w:themeColor="accent1" w:themeShade="BF"/>
              </w:rPr>
              <w:t xml:space="preserve"> December.  </w:t>
            </w:r>
          </w:p>
          <w:p w14:paraId="555CAD11" w14:textId="77777777" w:rsidR="0084355F" w:rsidRDefault="0084355F" w:rsidP="008C4D93">
            <w:pPr>
              <w:ind w:left="22" w:right="32" w:hanging="22"/>
              <w:rPr>
                <w:rFonts w:cs="Times New Roman"/>
                <w:b/>
                <w:iCs/>
                <w:color w:val="365F91" w:themeColor="accent1" w:themeShade="BF"/>
                <w:u w:val="single"/>
              </w:rPr>
            </w:pPr>
          </w:p>
          <w:p w14:paraId="7F9664E4" w14:textId="77777777" w:rsidR="0084355F" w:rsidRDefault="0084355F" w:rsidP="008C4D93">
            <w:pPr>
              <w:ind w:left="22" w:right="32" w:hanging="22"/>
              <w:rPr>
                <w:rFonts w:cs="Times New Roman"/>
                <w:b/>
                <w:iCs/>
                <w:color w:val="365F91" w:themeColor="accent1" w:themeShade="BF"/>
                <w:u w:val="single"/>
              </w:rPr>
            </w:pPr>
          </w:p>
          <w:p w14:paraId="4BC8EFAC" w14:textId="77777777" w:rsidR="0084355F" w:rsidRDefault="0084355F" w:rsidP="008C4D93">
            <w:pPr>
              <w:ind w:left="22" w:right="32" w:hanging="22"/>
              <w:rPr>
                <w:rFonts w:cs="Times New Roman"/>
                <w:b/>
                <w:iCs/>
                <w:color w:val="365F91" w:themeColor="accent1" w:themeShade="BF"/>
                <w:u w:val="single"/>
              </w:rPr>
            </w:pPr>
          </w:p>
          <w:p w14:paraId="5D1DF413" w14:textId="77777777" w:rsidR="0084355F" w:rsidRDefault="0084355F" w:rsidP="008C4D93">
            <w:pPr>
              <w:ind w:left="22" w:right="32" w:hanging="22"/>
              <w:rPr>
                <w:rFonts w:cs="Times New Roman"/>
                <w:b/>
                <w:iCs/>
                <w:color w:val="365F91" w:themeColor="accent1" w:themeShade="BF"/>
                <w:u w:val="single"/>
              </w:rPr>
            </w:pPr>
          </w:p>
          <w:p w14:paraId="0BDFF274" w14:textId="77777777" w:rsidR="0084355F" w:rsidRDefault="0084355F" w:rsidP="008C4D93">
            <w:pPr>
              <w:ind w:left="22" w:right="32" w:hanging="22"/>
              <w:rPr>
                <w:rFonts w:cs="Times New Roman"/>
                <w:b/>
                <w:iCs/>
                <w:color w:val="365F91" w:themeColor="accent1" w:themeShade="BF"/>
                <w:u w:val="single"/>
              </w:rPr>
            </w:pPr>
          </w:p>
          <w:p w14:paraId="25A04030" w14:textId="77777777" w:rsidR="0084355F" w:rsidRDefault="0084355F" w:rsidP="008C4D93">
            <w:pPr>
              <w:ind w:left="22" w:right="32" w:hanging="22"/>
              <w:rPr>
                <w:rFonts w:cs="Times New Roman"/>
                <w:b/>
                <w:iCs/>
                <w:color w:val="365F91" w:themeColor="accent1" w:themeShade="BF"/>
                <w:u w:val="single"/>
              </w:rPr>
            </w:pPr>
          </w:p>
          <w:p w14:paraId="0B89E99B" w14:textId="29651340" w:rsidR="0067693F" w:rsidRDefault="0067693F" w:rsidP="008C4D93">
            <w:pPr>
              <w:ind w:left="22" w:right="32" w:hanging="22"/>
              <w:rPr>
                <w:rFonts w:cs="Times New Roman"/>
                <w:b/>
                <w:iCs/>
                <w:color w:val="365F91" w:themeColor="accent1" w:themeShade="BF"/>
                <w:u w:val="single"/>
              </w:rPr>
            </w:pPr>
            <w:r w:rsidRPr="00381626">
              <w:rPr>
                <w:rFonts w:cs="Times New Roman"/>
                <w:b/>
                <w:iCs/>
                <w:color w:val="365F91" w:themeColor="accent1" w:themeShade="BF"/>
                <w:u w:val="single"/>
              </w:rPr>
              <w:lastRenderedPageBreak/>
              <w:t>Class</w:t>
            </w:r>
            <w:r w:rsidR="00B165A9" w:rsidRPr="00381626">
              <w:rPr>
                <w:rFonts w:cs="Times New Roman"/>
                <w:b/>
                <w:iCs/>
                <w:color w:val="365F91" w:themeColor="accent1" w:themeShade="BF"/>
                <w:u w:val="single"/>
              </w:rPr>
              <w:t xml:space="preserve"> </w:t>
            </w:r>
            <w:r w:rsidR="00A21DC0">
              <w:rPr>
                <w:rFonts w:cs="Times New Roman"/>
                <w:b/>
                <w:iCs/>
                <w:color w:val="365F91" w:themeColor="accent1" w:themeShade="BF"/>
                <w:u w:val="single"/>
              </w:rPr>
              <w:t>1</w:t>
            </w:r>
            <w:r w:rsidRPr="00381626">
              <w:rPr>
                <w:rFonts w:cs="Times New Roman"/>
                <w:b/>
                <w:iCs/>
                <w:color w:val="365F91" w:themeColor="accent1" w:themeShade="BF"/>
                <w:u w:val="single"/>
              </w:rPr>
              <w:t xml:space="preserve"> News</w:t>
            </w:r>
          </w:p>
          <w:p w14:paraId="526A42E2" w14:textId="3A714D83" w:rsidR="0004298A" w:rsidRDefault="0004298A" w:rsidP="008C4D93">
            <w:pPr>
              <w:ind w:left="22" w:right="32" w:hanging="22"/>
              <w:rPr>
                <w:rFonts w:cs="Times New Roman"/>
                <w:b/>
                <w:iCs/>
                <w:color w:val="365F91" w:themeColor="accent1" w:themeShade="BF"/>
                <w:u w:val="single"/>
              </w:rPr>
            </w:pPr>
          </w:p>
          <w:p w14:paraId="52A2EA1C" w14:textId="7C0511B0" w:rsidR="00B63A27" w:rsidRPr="00BD566F" w:rsidRDefault="0084355F" w:rsidP="0084355F">
            <w:pPr>
              <w:jc w:val="both"/>
              <w:rPr>
                <w:color w:val="365F91" w:themeColor="accent1" w:themeShade="BF"/>
              </w:rPr>
            </w:pPr>
            <w:r>
              <w:rPr>
                <w:noProof/>
              </w:rPr>
              <w:drawing>
                <wp:anchor distT="0" distB="0" distL="114300" distR="114300" simplePos="0" relativeHeight="251680768" behindDoc="1" locked="0" layoutInCell="1" allowOverlap="1" wp14:anchorId="5F8C6A82" wp14:editId="1F701A51">
                  <wp:simplePos x="0" y="0"/>
                  <wp:positionH relativeFrom="column">
                    <wp:posOffset>121920</wp:posOffset>
                  </wp:positionH>
                  <wp:positionV relativeFrom="paragraph">
                    <wp:posOffset>4732655</wp:posOffset>
                  </wp:positionV>
                  <wp:extent cx="2252980" cy="2042160"/>
                  <wp:effectExtent l="295910" t="294640" r="290830" b="290830"/>
                  <wp:wrapTight wrapText="bothSides">
                    <wp:wrapPolygon edited="0">
                      <wp:start x="-2825" y="22111"/>
                      <wp:lineTo x="-2459" y="24730"/>
                      <wp:lineTo x="21101" y="24730"/>
                      <wp:lineTo x="23840" y="22513"/>
                      <wp:lineTo x="24206" y="22312"/>
                      <wp:lineTo x="24206" y="-457"/>
                      <wp:lineTo x="23840" y="-658"/>
                      <wp:lineTo x="21101" y="-2875"/>
                      <wp:lineTo x="463" y="-2875"/>
                      <wp:lineTo x="-2277" y="-457"/>
                      <wp:lineTo x="-2825" y="-255"/>
                      <wp:lineTo x="-2825" y="22111"/>
                    </wp:wrapPolygon>
                  </wp:wrapTight>
                  <wp:docPr id="11"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rcRect l="22398" r="5523" b="9479"/>
                          <a:stretch>
                            <a:fillRect/>
                          </a:stretch>
                        </pic:blipFill>
                        <pic:spPr>
                          <a:xfrm rot="5400013">
                            <a:off x="0" y="0"/>
                            <a:ext cx="2252980" cy="204216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margin">
                    <wp14:pctWidth>0</wp14:pctWidth>
                  </wp14:sizeRelH>
                  <wp14:sizeRelV relativeFrom="margin">
                    <wp14:pctHeight>0</wp14:pctHeight>
                  </wp14:sizeRelV>
                </wp:anchor>
              </w:drawing>
            </w:r>
            <w:r w:rsidR="00B6121F" w:rsidRPr="00BD566F">
              <w:rPr>
                <w:noProof/>
                <w:color w:val="365F91" w:themeColor="accent1" w:themeShade="BF"/>
              </w:rPr>
              <w:drawing>
                <wp:anchor distT="0" distB="0" distL="114300" distR="114300" simplePos="0" relativeHeight="251674624" behindDoc="1" locked="0" layoutInCell="1" allowOverlap="1" wp14:anchorId="23CC7DCB" wp14:editId="2EF8E92F">
                  <wp:simplePos x="0" y="0"/>
                  <wp:positionH relativeFrom="margin">
                    <wp:posOffset>217170</wp:posOffset>
                  </wp:positionH>
                  <wp:positionV relativeFrom="paragraph">
                    <wp:posOffset>2371090</wp:posOffset>
                  </wp:positionV>
                  <wp:extent cx="2390775" cy="1962150"/>
                  <wp:effectExtent l="285750" t="285750" r="276225" b="285750"/>
                  <wp:wrapTight wrapText="bothSides">
                    <wp:wrapPolygon edited="0">
                      <wp:start x="0" y="-3146"/>
                      <wp:lineTo x="-2582" y="-2726"/>
                      <wp:lineTo x="-2582" y="20971"/>
                      <wp:lineTo x="-516" y="24117"/>
                      <wp:lineTo x="-344" y="24536"/>
                      <wp:lineTo x="21858" y="24536"/>
                      <wp:lineTo x="22030" y="24117"/>
                      <wp:lineTo x="23924" y="20971"/>
                      <wp:lineTo x="23924" y="629"/>
                      <wp:lineTo x="21514" y="-2517"/>
                      <wp:lineTo x="21342" y="-3146"/>
                      <wp:lineTo x="0" y="-3146"/>
                    </wp:wrapPolygon>
                  </wp:wrapTight>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rcRect r="19233" b="7177"/>
                          <a:stretch>
                            <a:fillRect/>
                          </a:stretch>
                        </pic:blipFill>
                        <pic:spPr>
                          <a:xfrm>
                            <a:off x="0" y="0"/>
                            <a:ext cx="2390775" cy="196215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margin">
                    <wp14:pctWidth>0</wp14:pctWidth>
                  </wp14:sizeRelH>
                  <wp14:sizeRelV relativeFrom="margin">
                    <wp14:pctHeight>0</wp14:pctHeight>
                  </wp14:sizeRelV>
                </wp:anchor>
              </w:drawing>
            </w:r>
            <w:r w:rsidR="00B63A27" w:rsidRPr="00BD566F">
              <w:rPr>
                <w:color w:val="365F91" w:themeColor="accent1" w:themeShade="BF"/>
              </w:rPr>
              <w:t>This week Class 1 have been busy learning about hibernation and exploring the different animals that hibernate for the winter. We were lucky to observe some squirrels in the garden searching for nuts and then, in class, we helped our very own squirrels to gather enough nuts to last them for the winter months, as they hibernate. The children identified the number of nuts that each squirrel needed and then placed the corresponding quantity of nuts in their baskets. Thankfully the squirrels in Class 1 will be well fed for the winter ahead.</w:t>
            </w:r>
          </w:p>
          <w:p w14:paraId="7CD0F94E" w14:textId="1DF35BF6" w:rsidR="00476B29" w:rsidRPr="00797B51" w:rsidRDefault="00476B29" w:rsidP="00DB7D59">
            <w:pPr>
              <w:rPr>
                <w:color w:val="244061" w:themeColor="accent1" w:themeShade="80"/>
                <w:szCs w:val="28"/>
              </w:rPr>
            </w:pPr>
          </w:p>
          <w:p w14:paraId="12C3E82B" w14:textId="220D871C" w:rsidR="00B51031" w:rsidRPr="00157B5F" w:rsidRDefault="00B51031" w:rsidP="00DB7D59">
            <w:pPr>
              <w:rPr>
                <w:color w:val="365F91" w:themeColor="accent1" w:themeShade="BF"/>
                <w:szCs w:val="28"/>
              </w:rPr>
            </w:pPr>
          </w:p>
          <w:p w14:paraId="290E3682" w14:textId="4D1FF4DA" w:rsidR="00795E9C" w:rsidRPr="00157B5F" w:rsidRDefault="008C4D93" w:rsidP="008C4D93">
            <w:pPr>
              <w:ind w:left="22" w:right="32" w:hanging="22"/>
              <w:jc w:val="both"/>
              <w:rPr>
                <w:rFonts w:cs="Times New Roman"/>
                <w:iCs/>
                <w:color w:val="365F91" w:themeColor="accent1" w:themeShade="BF"/>
              </w:rPr>
            </w:pPr>
            <w:r w:rsidRPr="00157B5F">
              <w:rPr>
                <w:rFonts w:cs="Times New Roman"/>
                <w:iCs/>
                <w:color w:val="365F91" w:themeColor="accent1" w:themeShade="BF"/>
              </w:rPr>
              <w:t xml:space="preserve">I hope everyone has a lovely </w:t>
            </w:r>
            <w:r w:rsidR="007032B5" w:rsidRPr="00157B5F">
              <w:rPr>
                <w:rFonts w:cs="Times New Roman"/>
                <w:iCs/>
                <w:color w:val="365F91" w:themeColor="accent1" w:themeShade="BF"/>
              </w:rPr>
              <w:t xml:space="preserve">weekend. </w:t>
            </w:r>
          </w:p>
          <w:p w14:paraId="451114C1" w14:textId="5DF80FA8" w:rsidR="008C4D93" w:rsidRPr="00157B5F" w:rsidRDefault="008C4D93" w:rsidP="008C4D93">
            <w:pPr>
              <w:ind w:left="22" w:right="32" w:hanging="22"/>
              <w:jc w:val="both"/>
              <w:rPr>
                <w:rFonts w:cs="Times New Roman"/>
                <w:iCs/>
                <w:color w:val="365F91" w:themeColor="accent1" w:themeShade="BF"/>
              </w:rPr>
            </w:pPr>
          </w:p>
          <w:p w14:paraId="68E2CBD9" w14:textId="4D946732" w:rsidR="008C4D93" w:rsidRPr="00157B5F" w:rsidRDefault="008C4D93" w:rsidP="008C4D93">
            <w:pPr>
              <w:ind w:left="22" w:right="32" w:hanging="22"/>
              <w:jc w:val="both"/>
              <w:rPr>
                <w:rFonts w:cs="Times New Roman"/>
                <w:iCs/>
                <w:color w:val="365F91" w:themeColor="accent1" w:themeShade="BF"/>
              </w:rPr>
            </w:pPr>
            <w:r w:rsidRPr="00157B5F">
              <w:rPr>
                <w:rFonts w:cs="Times New Roman"/>
                <w:iCs/>
                <w:color w:val="365F91" w:themeColor="accent1" w:themeShade="BF"/>
              </w:rPr>
              <w:t>With best wishes</w:t>
            </w:r>
          </w:p>
          <w:p w14:paraId="7B59FE08" w14:textId="1B7AB65C" w:rsidR="008C4D93" w:rsidRPr="00157B5F" w:rsidRDefault="008C4D93" w:rsidP="008C4D93">
            <w:pPr>
              <w:ind w:left="22" w:right="32" w:hanging="22"/>
              <w:jc w:val="both"/>
              <w:rPr>
                <w:rFonts w:cs="Times New Roman"/>
                <w:iCs/>
                <w:color w:val="365F91" w:themeColor="accent1" w:themeShade="BF"/>
                <w:u w:val="single"/>
              </w:rPr>
            </w:pPr>
            <w:r w:rsidRPr="00157B5F">
              <w:rPr>
                <w:noProof/>
              </w:rPr>
              <w:drawing>
                <wp:anchor distT="0" distB="0" distL="114300" distR="114300" simplePos="0" relativeHeight="251666432" behindDoc="1" locked="0" layoutInCell="1" allowOverlap="1" wp14:anchorId="4B7DCC9A" wp14:editId="1E36E4E6">
                  <wp:simplePos x="0" y="0"/>
                  <wp:positionH relativeFrom="column">
                    <wp:posOffset>-17145</wp:posOffset>
                  </wp:positionH>
                  <wp:positionV relativeFrom="paragraph">
                    <wp:posOffset>30480</wp:posOffset>
                  </wp:positionV>
                  <wp:extent cx="971550" cy="523875"/>
                  <wp:effectExtent l="0" t="0" r="0" b="9525"/>
                  <wp:wrapTight wrapText="bothSides">
                    <wp:wrapPolygon edited="0">
                      <wp:start x="0" y="0"/>
                      <wp:lineTo x="0" y="21207"/>
                      <wp:lineTo x="21176" y="21207"/>
                      <wp:lineTo x="21176" y="0"/>
                      <wp:lineTo x="0" y="0"/>
                    </wp:wrapPolygon>
                  </wp:wrapTight>
                  <wp:docPr id="4" name="Picture 1" descr="sign9"/>
                  <wp:cNvGraphicFramePr/>
                  <a:graphic xmlns:a="http://schemas.openxmlformats.org/drawingml/2006/main">
                    <a:graphicData uri="http://schemas.openxmlformats.org/drawingml/2006/picture">
                      <pic:pic xmlns:pic="http://schemas.openxmlformats.org/drawingml/2006/picture">
                        <pic:nvPicPr>
                          <pic:cNvPr id="4" name="Picture 1" descr="sign9"/>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71550" cy="523875"/>
                          </a:xfrm>
                          <a:prstGeom prst="rect">
                            <a:avLst/>
                          </a:prstGeom>
                          <a:noFill/>
                          <a:ln>
                            <a:noFill/>
                          </a:ln>
                        </pic:spPr>
                      </pic:pic>
                    </a:graphicData>
                  </a:graphic>
                </wp:anchor>
              </w:drawing>
            </w:r>
          </w:p>
          <w:p w14:paraId="536D1457" w14:textId="227494FB" w:rsidR="008C4D93" w:rsidRPr="00157B5F" w:rsidRDefault="008C4D93" w:rsidP="008C4D93">
            <w:pPr>
              <w:ind w:right="32"/>
              <w:jc w:val="both"/>
              <w:rPr>
                <w:rFonts w:cs="Times New Roman"/>
                <w:iCs/>
                <w:color w:val="365F91" w:themeColor="accent1" w:themeShade="BF"/>
                <w:u w:val="single"/>
              </w:rPr>
            </w:pPr>
          </w:p>
          <w:p w14:paraId="42D06D5C" w14:textId="6C2C10CB" w:rsidR="008C4D93" w:rsidRPr="00157B5F" w:rsidRDefault="008C4D93" w:rsidP="008C4D93">
            <w:pPr>
              <w:ind w:right="32"/>
              <w:jc w:val="both"/>
              <w:rPr>
                <w:rFonts w:cs="Times New Roman"/>
                <w:iCs/>
                <w:color w:val="365F91" w:themeColor="accent1" w:themeShade="BF"/>
                <w:u w:val="single"/>
              </w:rPr>
            </w:pPr>
          </w:p>
          <w:p w14:paraId="0E180A6A" w14:textId="7A727472" w:rsidR="008C4D93" w:rsidRPr="00157B5F" w:rsidRDefault="008C4D93" w:rsidP="008C4D93">
            <w:pPr>
              <w:ind w:right="32"/>
              <w:jc w:val="both"/>
              <w:rPr>
                <w:rFonts w:cs="Times New Roman"/>
                <w:iCs/>
                <w:color w:val="365F91" w:themeColor="accent1" w:themeShade="BF"/>
                <w:u w:val="single"/>
              </w:rPr>
            </w:pPr>
          </w:p>
          <w:p w14:paraId="7B9CFEB9" w14:textId="2BB880C3" w:rsidR="008C4D93" w:rsidRPr="00157B5F" w:rsidRDefault="008C4D93" w:rsidP="008C4D93">
            <w:pPr>
              <w:ind w:right="32"/>
              <w:jc w:val="both"/>
              <w:rPr>
                <w:rFonts w:cs="Times New Roman"/>
                <w:iCs/>
                <w:color w:val="365F91" w:themeColor="accent1" w:themeShade="BF"/>
                <w:u w:val="single"/>
              </w:rPr>
            </w:pPr>
            <w:r w:rsidRPr="00157B5F">
              <w:rPr>
                <w:rFonts w:cs="Times New Roman"/>
                <w:iCs/>
                <w:color w:val="365F91" w:themeColor="accent1" w:themeShade="BF"/>
                <w:u w:val="single"/>
              </w:rPr>
              <w:t>Mrs Sylvester</w:t>
            </w:r>
          </w:p>
        </w:tc>
        <w:tc>
          <w:tcPr>
            <w:tcW w:w="4804" w:type="dxa"/>
          </w:tcPr>
          <w:p w14:paraId="459CF4ED" w14:textId="568874AE" w:rsidR="00752A2D" w:rsidRDefault="00752A2D" w:rsidP="00FC4A87">
            <w:pPr>
              <w:spacing w:after="13" w:line="247" w:lineRule="auto"/>
              <w:ind w:right="299"/>
              <w:jc w:val="both"/>
              <w:rPr>
                <w:b/>
                <w:color w:val="365F91" w:themeColor="accent1" w:themeShade="BF"/>
                <w:u w:val="single"/>
              </w:rPr>
            </w:pPr>
            <w:r>
              <w:rPr>
                <w:b/>
                <w:color w:val="365F91" w:themeColor="accent1" w:themeShade="BF"/>
                <w:u w:val="single"/>
              </w:rPr>
              <w:lastRenderedPageBreak/>
              <w:t>Curriculum News</w:t>
            </w:r>
            <w:r w:rsidR="00802E49">
              <w:rPr>
                <w:b/>
                <w:color w:val="365F91" w:themeColor="accent1" w:themeShade="BF"/>
                <w:u w:val="single"/>
              </w:rPr>
              <w:t xml:space="preserve"> </w:t>
            </w:r>
          </w:p>
          <w:p w14:paraId="196EE868" w14:textId="4ED6A437" w:rsidR="003B7884" w:rsidRDefault="003B7884" w:rsidP="00FC4A87">
            <w:pPr>
              <w:spacing w:after="13" w:line="247" w:lineRule="auto"/>
              <w:ind w:right="299"/>
              <w:jc w:val="both"/>
              <w:rPr>
                <w:b/>
                <w:color w:val="365F91" w:themeColor="accent1" w:themeShade="BF"/>
                <w:u w:val="single"/>
              </w:rPr>
            </w:pPr>
          </w:p>
          <w:p w14:paraId="1E5CECC5" w14:textId="2CBF7859" w:rsidR="00C836CE" w:rsidRDefault="00C836CE" w:rsidP="0084355F">
            <w:pPr>
              <w:jc w:val="both"/>
              <w:rPr>
                <w:color w:val="365F91" w:themeColor="accent1" w:themeShade="BF"/>
              </w:rPr>
            </w:pPr>
            <w:r w:rsidRPr="00C836CE">
              <w:rPr>
                <w:color w:val="365F91" w:themeColor="accent1" w:themeShade="BF"/>
              </w:rPr>
              <w:t xml:space="preserve">Phonological Awareness </w:t>
            </w:r>
            <w:r>
              <w:rPr>
                <w:color w:val="365F91" w:themeColor="accent1" w:themeShade="BF"/>
              </w:rPr>
              <w:t>–</w:t>
            </w:r>
            <w:r w:rsidRPr="00C836CE">
              <w:rPr>
                <w:color w:val="365F91" w:themeColor="accent1" w:themeShade="BF"/>
              </w:rPr>
              <w:t xml:space="preserve"> Rhyme</w:t>
            </w:r>
          </w:p>
          <w:p w14:paraId="6B91A179" w14:textId="77777777" w:rsidR="00C836CE" w:rsidRPr="00C836CE" w:rsidRDefault="00C836CE" w:rsidP="0084355F">
            <w:pPr>
              <w:jc w:val="both"/>
              <w:rPr>
                <w:color w:val="365F91" w:themeColor="accent1" w:themeShade="BF"/>
              </w:rPr>
            </w:pPr>
          </w:p>
          <w:p w14:paraId="6DF40A3F" w14:textId="77777777" w:rsidR="00C836CE" w:rsidRPr="00C836CE" w:rsidRDefault="00C836CE" w:rsidP="0084355F">
            <w:pPr>
              <w:jc w:val="both"/>
              <w:rPr>
                <w:rFonts w:ascii="Verdana" w:eastAsia="Times New Roman" w:hAnsi="Verdana" w:cs="Times New Roman"/>
                <w:color w:val="365F91" w:themeColor="accent1" w:themeShade="BF"/>
                <w:sz w:val="19"/>
                <w:szCs w:val="19"/>
                <w:lang w:eastAsia="en-GB"/>
              </w:rPr>
            </w:pPr>
            <w:r w:rsidRPr="00C836CE">
              <w:rPr>
                <w:color w:val="365F91" w:themeColor="accent1" w:themeShade="BF"/>
              </w:rPr>
              <w:t xml:space="preserve">Phonological Awareness is the awareness of what sounds are and how they work together to make words. Skills include the ability to rhyme, segment words into single letter sounds and identify sounds in different positions within words. This is one of the key skills needed for successful reading and writing. </w:t>
            </w:r>
            <w:r w:rsidRPr="00F24343">
              <w:rPr>
                <w:rFonts w:ascii="Verdana" w:eastAsia="Times New Roman" w:hAnsi="Verdana" w:cs="Times New Roman"/>
                <w:color w:val="365F91" w:themeColor="accent1" w:themeShade="BF"/>
                <w:sz w:val="19"/>
                <w:szCs w:val="19"/>
                <w:lang w:eastAsia="en-GB"/>
              </w:rPr>
              <w:t>Phonological skill</w:t>
            </w:r>
            <w:r w:rsidRPr="00C836CE">
              <w:rPr>
                <w:rFonts w:ascii="Verdana" w:eastAsia="Times New Roman" w:hAnsi="Verdana" w:cs="Times New Roman"/>
                <w:color w:val="365F91" w:themeColor="accent1" w:themeShade="BF"/>
                <w:sz w:val="19"/>
                <w:szCs w:val="19"/>
                <w:lang w:eastAsia="en-GB"/>
              </w:rPr>
              <w:t>s develop</w:t>
            </w:r>
            <w:r w:rsidRPr="00F24343">
              <w:rPr>
                <w:rFonts w:ascii="Verdana" w:eastAsia="Times New Roman" w:hAnsi="Verdana" w:cs="Times New Roman"/>
                <w:color w:val="365F91" w:themeColor="accent1" w:themeShade="BF"/>
                <w:sz w:val="19"/>
                <w:szCs w:val="19"/>
                <w:lang w:eastAsia="en-GB"/>
              </w:rPr>
              <w:t xml:space="preserve"> in a predi</w:t>
            </w:r>
            <w:r w:rsidRPr="00C836CE">
              <w:rPr>
                <w:rFonts w:ascii="Verdana" w:eastAsia="Times New Roman" w:hAnsi="Verdana" w:cs="Times New Roman"/>
                <w:color w:val="365F91" w:themeColor="accent1" w:themeShade="BF"/>
                <w:sz w:val="19"/>
                <w:szCs w:val="19"/>
                <w:lang w:eastAsia="en-GB"/>
              </w:rPr>
              <w:t xml:space="preserve">ctable progression. </w:t>
            </w:r>
          </w:p>
          <w:p w14:paraId="5D30EB51" w14:textId="77777777" w:rsidR="00C836CE" w:rsidRDefault="00C836CE" w:rsidP="0084355F">
            <w:pPr>
              <w:jc w:val="both"/>
              <w:rPr>
                <w:color w:val="365F91" w:themeColor="accent1" w:themeShade="BF"/>
              </w:rPr>
            </w:pPr>
          </w:p>
          <w:p w14:paraId="4639F412" w14:textId="5F8F9D66" w:rsidR="00C836CE" w:rsidRPr="00C836CE" w:rsidRDefault="00C836CE" w:rsidP="0084355F">
            <w:pPr>
              <w:jc w:val="both"/>
              <w:rPr>
                <w:color w:val="365F91" w:themeColor="accent1" w:themeShade="BF"/>
              </w:rPr>
            </w:pPr>
            <w:r w:rsidRPr="00C836CE">
              <w:rPr>
                <w:color w:val="365F91" w:themeColor="accent1" w:themeShade="BF"/>
              </w:rPr>
              <w:t>Rhyme is the ability to hear the end sounds in words e.g. cat/hat. Awareness of rhyme is important for the development of a child’s sound awareness in words. A child that is able to recognise if words rhyme will be able use these familiar patterns to aid reading, and later with spelling.</w:t>
            </w:r>
            <w:r w:rsidR="0084355F">
              <w:rPr>
                <w:color w:val="365F91" w:themeColor="accent1" w:themeShade="BF"/>
              </w:rPr>
              <w:t xml:space="preserve">  </w:t>
            </w:r>
          </w:p>
          <w:p w14:paraId="385520A5" w14:textId="2AE52F62" w:rsidR="00C836CE" w:rsidRDefault="0084355F" w:rsidP="00C836CE">
            <w:pPr>
              <w:jc w:val="center"/>
            </w:pPr>
            <w:r>
              <w:rPr>
                <w:noProof/>
              </w:rPr>
              <w:drawing>
                <wp:inline distT="0" distB="0" distL="0" distR="0" wp14:anchorId="34D22612" wp14:editId="443BBD62">
                  <wp:extent cx="2409825" cy="3109452"/>
                  <wp:effectExtent l="0" t="0" r="0" b="0"/>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09825" cy="3109452"/>
                          </a:xfrm>
                          <a:prstGeom prst="rect">
                            <a:avLst/>
                          </a:prstGeom>
                          <a:noFill/>
                          <a:ln>
                            <a:noFill/>
                          </a:ln>
                        </pic:spPr>
                      </pic:pic>
                    </a:graphicData>
                  </a:graphic>
                </wp:inline>
              </w:drawing>
            </w:r>
          </w:p>
          <w:p w14:paraId="140E3599" w14:textId="11B5E128" w:rsidR="00B16626" w:rsidRPr="00305AFB" w:rsidRDefault="00BE23C6" w:rsidP="00FC4A87">
            <w:pPr>
              <w:spacing w:after="13" w:line="247" w:lineRule="auto"/>
              <w:ind w:right="299"/>
              <w:jc w:val="both"/>
              <w:rPr>
                <w:b/>
                <w:color w:val="365F91" w:themeColor="accent1" w:themeShade="BF"/>
                <w:u w:val="single"/>
              </w:rPr>
            </w:pPr>
            <w:r>
              <w:rPr>
                <w:noProof/>
              </w:rPr>
              <w:lastRenderedPageBreak/>
              <w:drawing>
                <wp:anchor distT="0" distB="0" distL="114300" distR="114300" simplePos="0" relativeHeight="251678720" behindDoc="1" locked="0" layoutInCell="1" allowOverlap="1" wp14:anchorId="0D52DAFE" wp14:editId="60367996">
                  <wp:simplePos x="0" y="0"/>
                  <wp:positionH relativeFrom="column">
                    <wp:posOffset>220345</wp:posOffset>
                  </wp:positionH>
                  <wp:positionV relativeFrom="paragraph">
                    <wp:posOffset>3065145</wp:posOffset>
                  </wp:positionV>
                  <wp:extent cx="2543175" cy="2200275"/>
                  <wp:effectExtent l="285750" t="285750" r="276225" b="295275"/>
                  <wp:wrapTight wrapText="bothSides">
                    <wp:wrapPolygon edited="0">
                      <wp:start x="-324" y="-2805"/>
                      <wp:lineTo x="-2427" y="-2431"/>
                      <wp:lineTo x="-2427" y="21694"/>
                      <wp:lineTo x="-647" y="23938"/>
                      <wp:lineTo x="-485" y="24312"/>
                      <wp:lineTo x="21843" y="24312"/>
                      <wp:lineTo x="22004" y="23938"/>
                      <wp:lineTo x="23784" y="21694"/>
                      <wp:lineTo x="23784" y="561"/>
                      <wp:lineTo x="22004" y="-2244"/>
                      <wp:lineTo x="21843" y="-2805"/>
                      <wp:lineTo x="-324" y="-2805"/>
                    </wp:wrapPolygon>
                  </wp:wrapTight>
                  <wp:docPr id="10"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543175" cy="220027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margin">
                    <wp14:pctWidth>0</wp14:pctWidth>
                  </wp14:sizeRelH>
                  <wp14:sizeRelV relativeFrom="margin">
                    <wp14:pctHeight>0</wp14:pctHeight>
                  </wp14:sizeRelV>
                </wp:anchor>
              </w:drawing>
            </w:r>
            <w:r w:rsidR="00B6121F">
              <w:rPr>
                <w:noProof/>
              </w:rPr>
              <w:drawing>
                <wp:anchor distT="0" distB="0" distL="114300" distR="114300" simplePos="0" relativeHeight="251676672" behindDoc="1" locked="0" layoutInCell="1" allowOverlap="1" wp14:anchorId="66DE21B6" wp14:editId="63B61CBC">
                  <wp:simplePos x="0" y="0"/>
                  <wp:positionH relativeFrom="column">
                    <wp:posOffset>220346</wp:posOffset>
                  </wp:positionH>
                  <wp:positionV relativeFrom="paragraph">
                    <wp:posOffset>285751</wp:posOffset>
                  </wp:positionV>
                  <wp:extent cx="2457450" cy="2286000"/>
                  <wp:effectExtent l="285750" t="285750" r="285750" b="285750"/>
                  <wp:wrapTight wrapText="bothSides">
                    <wp:wrapPolygon edited="0">
                      <wp:start x="-335" y="-2700"/>
                      <wp:lineTo x="-2512" y="-2340"/>
                      <wp:lineTo x="-2512" y="20880"/>
                      <wp:lineTo x="-1172" y="23580"/>
                      <wp:lineTo x="-670" y="24120"/>
                      <wp:lineTo x="22102" y="24120"/>
                      <wp:lineTo x="22772" y="23580"/>
                      <wp:lineTo x="23944" y="20880"/>
                      <wp:lineTo x="23944" y="540"/>
                      <wp:lineTo x="21935" y="-2160"/>
                      <wp:lineTo x="21767" y="-2700"/>
                      <wp:lineTo x="-335" y="-2700"/>
                    </wp:wrapPolygon>
                  </wp:wrapTight>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rcRect l="11633" r="8597"/>
                          <a:stretch>
                            <a:fillRect/>
                          </a:stretch>
                        </pic:blipFill>
                        <pic:spPr>
                          <a:xfrm>
                            <a:off x="0" y="0"/>
                            <a:ext cx="2457450" cy="228600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margin">
                    <wp14:pctWidth>0</wp14:pctWidth>
                  </wp14:sizeRelH>
                  <wp14:sizeRelV relativeFrom="margin">
                    <wp14:pctHeight>0</wp14:pctHeight>
                  </wp14:sizeRelV>
                </wp:anchor>
              </w:drawing>
            </w:r>
          </w:p>
          <w:p w14:paraId="0508F94A" w14:textId="77777777" w:rsidR="00C836CE" w:rsidRDefault="00C0093E" w:rsidP="0084355F">
            <w:pPr>
              <w:jc w:val="both"/>
              <w:rPr>
                <w:color w:val="365F91" w:themeColor="accent1" w:themeShade="BF"/>
              </w:rPr>
            </w:pPr>
            <w:r w:rsidRPr="00BD566F">
              <w:rPr>
                <w:color w:val="365F91" w:themeColor="accent1" w:themeShade="BF"/>
              </w:rPr>
              <w:t>Having explored some of the animals that hibernate for the winter, in Class 1, we made some hedgehogs using clay and matchsticks. The children moulded the clay to make the hedgehogs’ bodies. Once we created the bodies, we then used matchstick</w:t>
            </w:r>
            <w:r w:rsidR="000D08B8" w:rsidRPr="00BD566F">
              <w:rPr>
                <w:color w:val="365F91" w:themeColor="accent1" w:themeShade="BF"/>
              </w:rPr>
              <w:t>s</w:t>
            </w:r>
            <w:r w:rsidRPr="00BD566F">
              <w:rPr>
                <w:color w:val="365F91" w:themeColor="accent1" w:themeShade="BF"/>
              </w:rPr>
              <w:t xml:space="preserve"> to create the spikes. The children have also created cosy little hibernation beds for their hedgehogs. It is hoped that our hedgehogs will have a very comfortable and cosy hibernation.</w:t>
            </w:r>
          </w:p>
          <w:p w14:paraId="2097AFE5" w14:textId="2180B477" w:rsidR="00B16626" w:rsidRPr="00C836CE" w:rsidRDefault="00B16626" w:rsidP="00C836CE">
            <w:pPr>
              <w:rPr>
                <w:color w:val="365F91" w:themeColor="accent1" w:themeShade="BF"/>
              </w:rPr>
            </w:pPr>
          </w:p>
        </w:tc>
      </w:tr>
    </w:tbl>
    <w:p w14:paraId="417A210D" w14:textId="36E06206" w:rsidR="00DE7C62" w:rsidRPr="00ED468A" w:rsidRDefault="00DE7C62" w:rsidP="00ED468A">
      <w:pPr>
        <w:spacing w:after="0" w:line="240" w:lineRule="auto"/>
        <w:jc w:val="center"/>
        <w:rPr>
          <w:rFonts w:ascii="Calibri" w:hAnsi="Calibri" w:cs="Calibri"/>
          <w:b/>
          <w:color w:val="002060"/>
          <w:sz w:val="20"/>
          <w:szCs w:val="20"/>
        </w:rPr>
      </w:pPr>
      <w:r w:rsidRPr="00ED468A">
        <w:rPr>
          <w:rFonts w:ascii="Calibri" w:hAnsi="Calibri" w:cs="Calibri"/>
          <w:b/>
          <w:color w:val="002060"/>
          <w:sz w:val="20"/>
          <w:szCs w:val="20"/>
        </w:rPr>
        <w:t>Proprietor</w:t>
      </w:r>
    </w:p>
    <w:p w14:paraId="730772B2" w14:textId="4907348C" w:rsidR="0025020F" w:rsidRPr="001501C7" w:rsidRDefault="00DE7C62" w:rsidP="001501C7">
      <w:pPr>
        <w:spacing w:after="0" w:line="240" w:lineRule="auto"/>
        <w:jc w:val="center"/>
        <w:rPr>
          <w:rFonts w:ascii="Calibri" w:hAnsi="Calibri" w:cs="Calibri"/>
          <w:szCs w:val="24"/>
        </w:rPr>
      </w:pPr>
      <w:r w:rsidRPr="00ED468A">
        <w:rPr>
          <w:rFonts w:ascii="Calibri" w:hAnsi="Calibri" w:cs="Calibri"/>
          <w:b/>
          <w:color w:val="002060"/>
          <w:sz w:val="20"/>
          <w:szCs w:val="20"/>
        </w:rPr>
        <w:lastRenderedPageBreak/>
        <w:t>Mr B. Berkery</w:t>
      </w:r>
    </w:p>
    <w:sectPr w:rsidR="0025020F" w:rsidRPr="001501C7" w:rsidSect="00D34975">
      <w:type w:val="continuous"/>
      <w:pgSz w:w="11906" w:h="16838"/>
      <w:pgMar w:top="993" w:right="1134" w:bottom="567" w:left="1134" w:header="709" w:footer="709" w:gutter="0"/>
      <w:pgBorders w:offsetFrom="page">
        <w:top w:val="single" w:sz="18" w:space="24" w:color="0070C0" w:shadow="1"/>
        <w:left w:val="single" w:sz="18" w:space="24" w:color="0070C0" w:shadow="1"/>
        <w:bottom w:val="single" w:sz="18" w:space="24" w:color="0070C0" w:shadow="1"/>
        <w:right w:val="single" w:sz="18" w:space="24" w:color="0070C0"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755F8" w14:textId="77777777" w:rsidR="000005E9" w:rsidRDefault="000005E9" w:rsidP="007720CF">
      <w:pPr>
        <w:spacing w:after="0" w:line="240" w:lineRule="auto"/>
      </w:pPr>
      <w:r>
        <w:separator/>
      </w:r>
    </w:p>
  </w:endnote>
  <w:endnote w:type="continuationSeparator" w:id="0">
    <w:p w14:paraId="44F6A223" w14:textId="77777777" w:rsidR="000005E9" w:rsidRDefault="000005E9" w:rsidP="00772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F UI Text">
    <w:altName w:val="Calibri"/>
    <w:charset w:val="00"/>
    <w:family w:val="auto"/>
    <w:pitch w:val="default"/>
  </w:font>
  <w:font w:name=".SFUIText">
    <w:altName w:val="Calibri"/>
    <w:charset w:val="00"/>
    <w:family w:val="auto"/>
    <w:pitch w:val="default"/>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roadhurst">
    <w:altName w:val="Cambria"/>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073B3" w14:textId="77777777" w:rsidR="000005E9" w:rsidRDefault="000005E9" w:rsidP="007720CF">
      <w:pPr>
        <w:spacing w:after="0" w:line="240" w:lineRule="auto"/>
      </w:pPr>
      <w:r>
        <w:separator/>
      </w:r>
    </w:p>
  </w:footnote>
  <w:footnote w:type="continuationSeparator" w:id="0">
    <w:p w14:paraId="036B21E9" w14:textId="77777777" w:rsidR="000005E9" w:rsidRDefault="000005E9" w:rsidP="007720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1E73"/>
    <w:multiLevelType w:val="multilevel"/>
    <w:tmpl w:val="8E96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802E41"/>
    <w:multiLevelType w:val="hybridMultilevel"/>
    <w:tmpl w:val="5596C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5D4DF1"/>
    <w:multiLevelType w:val="multilevel"/>
    <w:tmpl w:val="BF4A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78736B"/>
    <w:multiLevelType w:val="hybridMultilevel"/>
    <w:tmpl w:val="4C76A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422682"/>
    <w:multiLevelType w:val="hybridMultilevel"/>
    <w:tmpl w:val="0A78D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1B3621"/>
    <w:multiLevelType w:val="hybridMultilevel"/>
    <w:tmpl w:val="B63C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93C42"/>
    <w:multiLevelType w:val="multilevel"/>
    <w:tmpl w:val="FD728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4D684E"/>
    <w:multiLevelType w:val="hybridMultilevel"/>
    <w:tmpl w:val="A6024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7AA389A"/>
    <w:multiLevelType w:val="hybridMultilevel"/>
    <w:tmpl w:val="456A7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C47A5B"/>
    <w:multiLevelType w:val="multilevel"/>
    <w:tmpl w:val="7A40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91629F"/>
    <w:multiLevelType w:val="multilevel"/>
    <w:tmpl w:val="64489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351674"/>
    <w:multiLevelType w:val="multilevel"/>
    <w:tmpl w:val="1CEE2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7E7552"/>
    <w:multiLevelType w:val="multilevel"/>
    <w:tmpl w:val="14EAD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A633768"/>
    <w:multiLevelType w:val="multilevel"/>
    <w:tmpl w:val="9A0EA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6E63B5"/>
    <w:multiLevelType w:val="multilevel"/>
    <w:tmpl w:val="D032A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3"/>
  </w:num>
  <w:num w:numId="3">
    <w:abstractNumId w:val="5"/>
  </w:num>
  <w:num w:numId="4">
    <w:abstractNumId w:val="11"/>
  </w:num>
  <w:num w:numId="5">
    <w:abstractNumId w:val="10"/>
  </w:num>
  <w:num w:numId="6">
    <w:abstractNumId w:val="3"/>
  </w:num>
  <w:num w:numId="7">
    <w:abstractNumId w:val="8"/>
  </w:num>
  <w:num w:numId="8">
    <w:abstractNumId w:val="7"/>
  </w:num>
  <w:num w:numId="9">
    <w:abstractNumId w:val="4"/>
  </w:num>
  <w:num w:numId="10">
    <w:abstractNumId w:val="14"/>
  </w:num>
  <w:num w:numId="11">
    <w:abstractNumId w:val="2"/>
  </w:num>
  <w:num w:numId="12">
    <w:abstractNumId w:val="9"/>
  </w:num>
  <w:num w:numId="13">
    <w:abstractNumId w:val="6"/>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Q0MTWxNDcwtDQ0N7NU0lEKTi0uzszPAykwMakFAHyHAOYtAAAA"/>
  </w:docVars>
  <w:rsids>
    <w:rsidRoot w:val="00695B57"/>
    <w:rsid w:val="000005E9"/>
    <w:rsid w:val="00006F36"/>
    <w:rsid w:val="00011134"/>
    <w:rsid w:val="0001217F"/>
    <w:rsid w:val="000141D7"/>
    <w:rsid w:val="00014FB1"/>
    <w:rsid w:val="00021ABC"/>
    <w:rsid w:val="000240CF"/>
    <w:rsid w:val="00024461"/>
    <w:rsid w:val="00026B0B"/>
    <w:rsid w:val="000272E2"/>
    <w:rsid w:val="00030E94"/>
    <w:rsid w:val="0003227E"/>
    <w:rsid w:val="00034B7F"/>
    <w:rsid w:val="000372EA"/>
    <w:rsid w:val="00040A03"/>
    <w:rsid w:val="0004298A"/>
    <w:rsid w:val="00044823"/>
    <w:rsid w:val="0004501D"/>
    <w:rsid w:val="00045664"/>
    <w:rsid w:val="0004791C"/>
    <w:rsid w:val="00050B20"/>
    <w:rsid w:val="00053116"/>
    <w:rsid w:val="00054B98"/>
    <w:rsid w:val="00057F36"/>
    <w:rsid w:val="0006368F"/>
    <w:rsid w:val="00063951"/>
    <w:rsid w:val="000700A4"/>
    <w:rsid w:val="0007022A"/>
    <w:rsid w:val="00072521"/>
    <w:rsid w:val="00080A11"/>
    <w:rsid w:val="0008351F"/>
    <w:rsid w:val="000838AC"/>
    <w:rsid w:val="000903FE"/>
    <w:rsid w:val="00090C15"/>
    <w:rsid w:val="000927D5"/>
    <w:rsid w:val="00092E41"/>
    <w:rsid w:val="000964F1"/>
    <w:rsid w:val="000A6FFC"/>
    <w:rsid w:val="000B1857"/>
    <w:rsid w:val="000B3863"/>
    <w:rsid w:val="000B5156"/>
    <w:rsid w:val="000B6207"/>
    <w:rsid w:val="000C70F2"/>
    <w:rsid w:val="000C7F4A"/>
    <w:rsid w:val="000D0875"/>
    <w:rsid w:val="000D08B8"/>
    <w:rsid w:val="000D0B9D"/>
    <w:rsid w:val="000D453D"/>
    <w:rsid w:val="000D64EC"/>
    <w:rsid w:val="000E1565"/>
    <w:rsid w:val="000E24C2"/>
    <w:rsid w:val="000E32F8"/>
    <w:rsid w:val="000E4767"/>
    <w:rsid w:val="000E6A51"/>
    <w:rsid w:val="000F5E69"/>
    <w:rsid w:val="000F6A05"/>
    <w:rsid w:val="0010036D"/>
    <w:rsid w:val="00101D26"/>
    <w:rsid w:val="001046E8"/>
    <w:rsid w:val="001068B4"/>
    <w:rsid w:val="00112B7C"/>
    <w:rsid w:val="00114265"/>
    <w:rsid w:val="0011440E"/>
    <w:rsid w:val="00114A5A"/>
    <w:rsid w:val="00131B0F"/>
    <w:rsid w:val="00132244"/>
    <w:rsid w:val="00132D4B"/>
    <w:rsid w:val="00136101"/>
    <w:rsid w:val="00137E17"/>
    <w:rsid w:val="00141AB1"/>
    <w:rsid w:val="00141F9D"/>
    <w:rsid w:val="001440F3"/>
    <w:rsid w:val="00144423"/>
    <w:rsid w:val="00146DCB"/>
    <w:rsid w:val="00146FB1"/>
    <w:rsid w:val="00147F3D"/>
    <w:rsid w:val="001501C7"/>
    <w:rsid w:val="001551EF"/>
    <w:rsid w:val="001556B7"/>
    <w:rsid w:val="001560A3"/>
    <w:rsid w:val="00157B5F"/>
    <w:rsid w:val="00157D8C"/>
    <w:rsid w:val="00163B9B"/>
    <w:rsid w:val="00164BE2"/>
    <w:rsid w:val="00172908"/>
    <w:rsid w:val="00182B51"/>
    <w:rsid w:val="00182CE8"/>
    <w:rsid w:val="001847E1"/>
    <w:rsid w:val="001A2620"/>
    <w:rsid w:val="001A3A37"/>
    <w:rsid w:val="001A510B"/>
    <w:rsid w:val="001B1332"/>
    <w:rsid w:val="001B4117"/>
    <w:rsid w:val="001C29B5"/>
    <w:rsid w:val="001C333B"/>
    <w:rsid w:val="001C4045"/>
    <w:rsid w:val="001C5305"/>
    <w:rsid w:val="001C56B9"/>
    <w:rsid w:val="001D1FF2"/>
    <w:rsid w:val="001D550E"/>
    <w:rsid w:val="001D5DE9"/>
    <w:rsid w:val="001E085D"/>
    <w:rsid w:val="001E44A3"/>
    <w:rsid w:val="001E7CD8"/>
    <w:rsid w:val="001F0B0E"/>
    <w:rsid w:val="001F32C1"/>
    <w:rsid w:val="001F3831"/>
    <w:rsid w:val="001F3CB0"/>
    <w:rsid w:val="001F7182"/>
    <w:rsid w:val="001F760E"/>
    <w:rsid w:val="00201DE3"/>
    <w:rsid w:val="00202C3C"/>
    <w:rsid w:val="00205F5F"/>
    <w:rsid w:val="002106BF"/>
    <w:rsid w:val="0021071E"/>
    <w:rsid w:val="00213406"/>
    <w:rsid w:val="00220392"/>
    <w:rsid w:val="00221964"/>
    <w:rsid w:val="00223247"/>
    <w:rsid w:val="002233D4"/>
    <w:rsid w:val="002237CE"/>
    <w:rsid w:val="00225ED9"/>
    <w:rsid w:val="00227CE5"/>
    <w:rsid w:val="002301B6"/>
    <w:rsid w:val="002310AA"/>
    <w:rsid w:val="0023257E"/>
    <w:rsid w:val="00237A62"/>
    <w:rsid w:val="00246722"/>
    <w:rsid w:val="0025020F"/>
    <w:rsid w:val="002520E2"/>
    <w:rsid w:val="002556B2"/>
    <w:rsid w:val="00256AB2"/>
    <w:rsid w:val="0026087A"/>
    <w:rsid w:val="00262188"/>
    <w:rsid w:val="0026531B"/>
    <w:rsid w:val="00265E1C"/>
    <w:rsid w:val="00271647"/>
    <w:rsid w:val="00273316"/>
    <w:rsid w:val="00277244"/>
    <w:rsid w:val="00277FFB"/>
    <w:rsid w:val="00280D2D"/>
    <w:rsid w:val="00284A92"/>
    <w:rsid w:val="00285F8D"/>
    <w:rsid w:val="002906B6"/>
    <w:rsid w:val="00290FB8"/>
    <w:rsid w:val="00291CAC"/>
    <w:rsid w:val="00292457"/>
    <w:rsid w:val="00296944"/>
    <w:rsid w:val="002977BD"/>
    <w:rsid w:val="002A3403"/>
    <w:rsid w:val="002A4D68"/>
    <w:rsid w:val="002A751B"/>
    <w:rsid w:val="002B204B"/>
    <w:rsid w:val="002B284C"/>
    <w:rsid w:val="002B31BD"/>
    <w:rsid w:val="002B3D62"/>
    <w:rsid w:val="002B3F66"/>
    <w:rsid w:val="002B4061"/>
    <w:rsid w:val="002D1467"/>
    <w:rsid w:val="002D2536"/>
    <w:rsid w:val="002D4DCF"/>
    <w:rsid w:val="002E1450"/>
    <w:rsid w:val="002E45DA"/>
    <w:rsid w:val="002E662E"/>
    <w:rsid w:val="002F5AF1"/>
    <w:rsid w:val="003004AD"/>
    <w:rsid w:val="003008CB"/>
    <w:rsid w:val="003023F1"/>
    <w:rsid w:val="00303195"/>
    <w:rsid w:val="00303732"/>
    <w:rsid w:val="00304197"/>
    <w:rsid w:val="00305AFB"/>
    <w:rsid w:val="00311A7C"/>
    <w:rsid w:val="003174FB"/>
    <w:rsid w:val="00317810"/>
    <w:rsid w:val="00321B5A"/>
    <w:rsid w:val="0032349C"/>
    <w:rsid w:val="00330BB0"/>
    <w:rsid w:val="00332BFA"/>
    <w:rsid w:val="003367FE"/>
    <w:rsid w:val="00337D1B"/>
    <w:rsid w:val="00346328"/>
    <w:rsid w:val="003505DF"/>
    <w:rsid w:val="00351564"/>
    <w:rsid w:val="00351FB9"/>
    <w:rsid w:val="0035286F"/>
    <w:rsid w:val="00352EAF"/>
    <w:rsid w:val="003537A8"/>
    <w:rsid w:val="003546E9"/>
    <w:rsid w:val="00357E82"/>
    <w:rsid w:val="003610CA"/>
    <w:rsid w:val="003626B9"/>
    <w:rsid w:val="00363375"/>
    <w:rsid w:val="00364C89"/>
    <w:rsid w:val="00365BD5"/>
    <w:rsid w:val="00371914"/>
    <w:rsid w:val="00376C37"/>
    <w:rsid w:val="00380136"/>
    <w:rsid w:val="00381626"/>
    <w:rsid w:val="00381FC6"/>
    <w:rsid w:val="0038633B"/>
    <w:rsid w:val="00386926"/>
    <w:rsid w:val="003900A7"/>
    <w:rsid w:val="00391F50"/>
    <w:rsid w:val="003938D7"/>
    <w:rsid w:val="0039622E"/>
    <w:rsid w:val="003A22D5"/>
    <w:rsid w:val="003A262A"/>
    <w:rsid w:val="003A2C4D"/>
    <w:rsid w:val="003A407C"/>
    <w:rsid w:val="003B3A65"/>
    <w:rsid w:val="003B5169"/>
    <w:rsid w:val="003B5B1B"/>
    <w:rsid w:val="003B76ED"/>
    <w:rsid w:val="003B7884"/>
    <w:rsid w:val="003C2D58"/>
    <w:rsid w:val="003C7533"/>
    <w:rsid w:val="003D2106"/>
    <w:rsid w:val="003D6F32"/>
    <w:rsid w:val="003D7AA6"/>
    <w:rsid w:val="003E16E6"/>
    <w:rsid w:val="003F2C36"/>
    <w:rsid w:val="003F6DA3"/>
    <w:rsid w:val="003F7373"/>
    <w:rsid w:val="0040065F"/>
    <w:rsid w:val="00405938"/>
    <w:rsid w:val="00405DDC"/>
    <w:rsid w:val="004067F5"/>
    <w:rsid w:val="00406C2E"/>
    <w:rsid w:val="004118C3"/>
    <w:rsid w:val="00417EA8"/>
    <w:rsid w:val="00421AF4"/>
    <w:rsid w:val="00422E08"/>
    <w:rsid w:val="00427AE4"/>
    <w:rsid w:val="004305B6"/>
    <w:rsid w:val="00431424"/>
    <w:rsid w:val="0043325B"/>
    <w:rsid w:val="0044735B"/>
    <w:rsid w:val="00456792"/>
    <w:rsid w:val="004621B6"/>
    <w:rsid w:val="00462713"/>
    <w:rsid w:val="00464752"/>
    <w:rsid w:val="00466399"/>
    <w:rsid w:val="00466563"/>
    <w:rsid w:val="004726C7"/>
    <w:rsid w:val="0047346E"/>
    <w:rsid w:val="00473F9D"/>
    <w:rsid w:val="004747E2"/>
    <w:rsid w:val="00474C02"/>
    <w:rsid w:val="00475D4C"/>
    <w:rsid w:val="00476B29"/>
    <w:rsid w:val="00480AA0"/>
    <w:rsid w:val="00483ACA"/>
    <w:rsid w:val="004871C8"/>
    <w:rsid w:val="00487755"/>
    <w:rsid w:val="004916D7"/>
    <w:rsid w:val="0049443B"/>
    <w:rsid w:val="00495AAD"/>
    <w:rsid w:val="00497B19"/>
    <w:rsid w:val="004A188F"/>
    <w:rsid w:val="004B39EF"/>
    <w:rsid w:val="004B63C5"/>
    <w:rsid w:val="004B6837"/>
    <w:rsid w:val="004C10BF"/>
    <w:rsid w:val="004C1B65"/>
    <w:rsid w:val="004C1ECD"/>
    <w:rsid w:val="004C61B0"/>
    <w:rsid w:val="004C61E3"/>
    <w:rsid w:val="004C7D97"/>
    <w:rsid w:val="004D0231"/>
    <w:rsid w:val="004D59D5"/>
    <w:rsid w:val="004D6DAB"/>
    <w:rsid w:val="004E0B82"/>
    <w:rsid w:val="004E0CA8"/>
    <w:rsid w:val="004E1211"/>
    <w:rsid w:val="004E1A74"/>
    <w:rsid w:val="004E4B19"/>
    <w:rsid w:val="004E57EF"/>
    <w:rsid w:val="004E61F9"/>
    <w:rsid w:val="0050236A"/>
    <w:rsid w:val="0050254A"/>
    <w:rsid w:val="00502D2C"/>
    <w:rsid w:val="00504A1F"/>
    <w:rsid w:val="005056DD"/>
    <w:rsid w:val="00506280"/>
    <w:rsid w:val="00507376"/>
    <w:rsid w:val="00513629"/>
    <w:rsid w:val="005141B7"/>
    <w:rsid w:val="00515A5E"/>
    <w:rsid w:val="00516764"/>
    <w:rsid w:val="00526AA4"/>
    <w:rsid w:val="00530AB5"/>
    <w:rsid w:val="00530D40"/>
    <w:rsid w:val="00532AD1"/>
    <w:rsid w:val="00533B14"/>
    <w:rsid w:val="00535674"/>
    <w:rsid w:val="005416C8"/>
    <w:rsid w:val="0054298D"/>
    <w:rsid w:val="00546B89"/>
    <w:rsid w:val="00547829"/>
    <w:rsid w:val="0055053B"/>
    <w:rsid w:val="00551275"/>
    <w:rsid w:val="0055241F"/>
    <w:rsid w:val="00552F87"/>
    <w:rsid w:val="005541C9"/>
    <w:rsid w:val="005555C2"/>
    <w:rsid w:val="00560E2D"/>
    <w:rsid w:val="00561F9B"/>
    <w:rsid w:val="005645A8"/>
    <w:rsid w:val="00573B76"/>
    <w:rsid w:val="00574835"/>
    <w:rsid w:val="00575AEC"/>
    <w:rsid w:val="0057735E"/>
    <w:rsid w:val="0057756A"/>
    <w:rsid w:val="0058023C"/>
    <w:rsid w:val="0058081F"/>
    <w:rsid w:val="005817B8"/>
    <w:rsid w:val="00594C6A"/>
    <w:rsid w:val="005967BB"/>
    <w:rsid w:val="005A2F48"/>
    <w:rsid w:val="005A3760"/>
    <w:rsid w:val="005A43AB"/>
    <w:rsid w:val="005B0862"/>
    <w:rsid w:val="005B0D0F"/>
    <w:rsid w:val="005B199E"/>
    <w:rsid w:val="005B3071"/>
    <w:rsid w:val="005B3E72"/>
    <w:rsid w:val="005B5DB2"/>
    <w:rsid w:val="005B7EBA"/>
    <w:rsid w:val="005C0934"/>
    <w:rsid w:val="005C1CBF"/>
    <w:rsid w:val="005C1E30"/>
    <w:rsid w:val="005C2F38"/>
    <w:rsid w:val="005D23AB"/>
    <w:rsid w:val="005E1B95"/>
    <w:rsid w:val="005E49EB"/>
    <w:rsid w:val="005E5284"/>
    <w:rsid w:val="005E5318"/>
    <w:rsid w:val="005E59E3"/>
    <w:rsid w:val="005E5C04"/>
    <w:rsid w:val="005E6427"/>
    <w:rsid w:val="005F0426"/>
    <w:rsid w:val="005F11D4"/>
    <w:rsid w:val="005F6D39"/>
    <w:rsid w:val="005F7B9C"/>
    <w:rsid w:val="00600F65"/>
    <w:rsid w:val="0060165B"/>
    <w:rsid w:val="0060221D"/>
    <w:rsid w:val="0060302E"/>
    <w:rsid w:val="0060355F"/>
    <w:rsid w:val="006042E6"/>
    <w:rsid w:val="00604ECF"/>
    <w:rsid w:val="00616D41"/>
    <w:rsid w:val="006210BE"/>
    <w:rsid w:val="00627021"/>
    <w:rsid w:val="006335DF"/>
    <w:rsid w:val="00641CF2"/>
    <w:rsid w:val="00643A55"/>
    <w:rsid w:val="006461DC"/>
    <w:rsid w:val="00647434"/>
    <w:rsid w:val="00655CB3"/>
    <w:rsid w:val="00655E79"/>
    <w:rsid w:val="00657576"/>
    <w:rsid w:val="00664AEA"/>
    <w:rsid w:val="00665619"/>
    <w:rsid w:val="00666695"/>
    <w:rsid w:val="00674455"/>
    <w:rsid w:val="006762EA"/>
    <w:rsid w:val="0067693F"/>
    <w:rsid w:val="00680705"/>
    <w:rsid w:val="006811B2"/>
    <w:rsid w:val="0068310D"/>
    <w:rsid w:val="00692F2E"/>
    <w:rsid w:val="00694489"/>
    <w:rsid w:val="00695B57"/>
    <w:rsid w:val="0069621C"/>
    <w:rsid w:val="00697116"/>
    <w:rsid w:val="006A01DE"/>
    <w:rsid w:val="006A16D5"/>
    <w:rsid w:val="006A2DCB"/>
    <w:rsid w:val="006A4EAE"/>
    <w:rsid w:val="006B03CB"/>
    <w:rsid w:val="006B49ED"/>
    <w:rsid w:val="006C05BC"/>
    <w:rsid w:val="006C1F3E"/>
    <w:rsid w:val="006C4694"/>
    <w:rsid w:val="006C5C26"/>
    <w:rsid w:val="006D0E34"/>
    <w:rsid w:val="006D0FB8"/>
    <w:rsid w:val="006D2211"/>
    <w:rsid w:val="006D2232"/>
    <w:rsid w:val="006D441D"/>
    <w:rsid w:val="006E12F8"/>
    <w:rsid w:val="006E1366"/>
    <w:rsid w:val="006E19EA"/>
    <w:rsid w:val="006E56FA"/>
    <w:rsid w:val="006F6AD4"/>
    <w:rsid w:val="0070062A"/>
    <w:rsid w:val="00700D6D"/>
    <w:rsid w:val="007032B5"/>
    <w:rsid w:val="00703920"/>
    <w:rsid w:val="00705028"/>
    <w:rsid w:val="00707766"/>
    <w:rsid w:val="00710419"/>
    <w:rsid w:val="007109ED"/>
    <w:rsid w:val="00712D8D"/>
    <w:rsid w:val="00716B1A"/>
    <w:rsid w:val="00721BCE"/>
    <w:rsid w:val="0072294A"/>
    <w:rsid w:val="0072606F"/>
    <w:rsid w:val="00726913"/>
    <w:rsid w:val="007278EC"/>
    <w:rsid w:val="00730F9F"/>
    <w:rsid w:val="00735B88"/>
    <w:rsid w:val="00736616"/>
    <w:rsid w:val="00737699"/>
    <w:rsid w:val="00741A05"/>
    <w:rsid w:val="007437F8"/>
    <w:rsid w:val="00744E56"/>
    <w:rsid w:val="00752512"/>
    <w:rsid w:val="00752A2D"/>
    <w:rsid w:val="00755D63"/>
    <w:rsid w:val="00760857"/>
    <w:rsid w:val="00761AD3"/>
    <w:rsid w:val="00763255"/>
    <w:rsid w:val="00767F6A"/>
    <w:rsid w:val="007720CF"/>
    <w:rsid w:val="00772D31"/>
    <w:rsid w:val="00774E07"/>
    <w:rsid w:val="00777D10"/>
    <w:rsid w:val="00777F39"/>
    <w:rsid w:val="00782D30"/>
    <w:rsid w:val="00784237"/>
    <w:rsid w:val="00784FCD"/>
    <w:rsid w:val="00785968"/>
    <w:rsid w:val="00785AB3"/>
    <w:rsid w:val="00795E9C"/>
    <w:rsid w:val="00797B51"/>
    <w:rsid w:val="007A08ED"/>
    <w:rsid w:val="007A16B1"/>
    <w:rsid w:val="007A1CBE"/>
    <w:rsid w:val="007A26EE"/>
    <w:rsid w:val="007A3174"/>
    <w:rsid w:val="007A3DCB"/>
    <w:rsid w:val="007A4DFF"/>
    <w:rsid w:val="007A570B"/>
    <w:rsid w:val="007A6DED"/>
    <w:rsid w:val="007A72CA"/>
    <w:rsid w:val="007A7A8C"/>
    <w:rsid w:val="007B14D6"/>
    <w:rsid w:val="007B3CF0"/>
    <w:rsid w:val="007D22AF"/>
    <w:rsid w:val="007D38D3"/>
    <w:rsid w:val="007D5600"/>
    <w:rsid w:val="007E58FB"/>
    <w:rsid w:val="007F0F57"/>
    <w:rsid w:val="007F1A76"/>
    <w:rsid w:val="007F4A0D"/>
    <w:rsid w:val="00801BAF"/>
    <w:rsid w:val="00802E49"/>
    <w:rsid w:val="008049F9"/>
    <w:rsid w:val="00806776"/>
    <w:rsid w:val="00806BD0"/>
    <w:rsid w:val="00807577"/>
    <w:rsid w:val="00812D58"/>
    <w:rsid w:val="0081336D"/>
    <w:rsid w:val="00816309"/>
    <w:rsid w:val="00817CB3"/>
    <w:rsid w:val="008205FF"/>
    <w:rsid w:val="00830367"/>
    <w:rsid w:val="00831469"/>
    <w:rsid w:val="00835972"/>
    <w:rsid w:val="00836015"/>
    <w:rsid w:val="00840AA8"/>
    <w:rsid w:val="0084355F"/>
    <w:rsid w:val="00843A80"/>
    <w:rsid w:val="00844469"/>
    <w:rsid w:val="00845B06"/>
    <w:rsid w:val="00846F57"/>
    <w:rsid w:val="00850125"/>
    <w:rsid w:val="00850DFD"/>
    <w:rsid w:val="00850E86"/>
    <w:rsid w:val="00853D01"/>
    <w:rsid w:val="00854947"/>
    <w:rsid w:val="00856CB1"/>
    <w:rsid w:val="008612E2"/>
    <w:rsid w:val="008626E1"/>
    <w:rsid w:val="008636F5"/>
    <w:rsid w:val="00863C99"/>
    <w:rsid w:val="0086429B"/>
    <w:rsid w:val="00865450"/>
    <w:rsid w:val="0086695F"/>
    <w:rsid w:val="0086787A"/>
    <w:rsid w:val="00870664"/>
    <w:rsid w:val="00871C6C"/>
    <w:rsid w:val="00872DA9"/>
    <w:rsid w:val="00873E81"/>
    <w:rsid w:val="00875434"/>
    <w:rsid w:val="00875BC9"/>
    <w:rsid w:val="00884F95"/>
    <w:rsid w:val="008918EC"/>
    <w:rsid w:val="00894DDF"/>
    <w:rsid w:val="00897DE4"/>
    <w:rsid w:val="008A1BDA"/>
    <w:rsid w:val="008A667D"/>
    <w:rsid w:val="008B0152"/>
    <w:rsid w:val="008B0F5C"/>
    <w:rsid w:val="008B10FA"/>
    <w:rsid w:val="008B140D"/>
    <w:rsid w:val="008B4138"/>
    <w:rsid w:val="008B4212"/>
    <w:rsid w:val="008B6353"/>
    <w:rsid w:val="008B6418"/>
    <w:rsid w:val="008B75CC"/>
    <w:rsid w:val="008C24B9"/>
    <w:rsid w:val="008C432B"/>
    <w:rsid w:val="008C4D93"/>
    <w:rsid w:val="008D3B21"/>
    <w:rsid w:val="008D5C39"/>
    <w:rsid w:val="008E49AF"/>
    <w:rsid w:val="008E6456"/>
    <w:rsid w:val="008F1375"/>
    <w:rsid w:val="008F4212"/>
    <w:rsid w:val="008F5823"/>
    <w:rsid w:val="008F72BA"/>
    <w:rsid w:val="008F7C69"/>
    <w:rsid w:val="00901724"/>
    <w:rsid w:val="00905591"/>
    <w:rsid w:val="0090620F"/>
    <w:rsid w:val="0090691C"/>
    <w:rsid w:val="0090745B"/>
    <w:rsid w:val="00914220"/>
    <w:rsid w:val="00915F5C"/>
    <w:rsid w:val="00916D83"/>
    <w:rsid w:val="009175E8"/>
    <w:rsid w:val="00923217"/>
    <w:rsid w:val="009315AA"/>
    <w:rsid w:val="00934B73"/>
    <w:rsid w:val="00935477"/>
    <w:rsid w:val="00936BC6"/>
    <w:rsid w:val="00937B21"/>
    <w:rsid w:val="0094188C"/>
    <w:rsid w:val="00945793"/>
    <w:rsid w:val="00947620"/>
    <w:rsid w:val="00947A0F"/>
    <w:rsid w:val="00950C39"/>
    <w:rsid w:val="00951090"/>
    <w:rsid w:val="00951267"/>
    <w:rsid w:val="009534E0"/>
    <w:rsid w:val="009621A8"/>
    <w:rsid w:val="0096342C"/>
    <w:rsid w:val="009710BD"/>
    <w:rsid w:val="009714C6"/>
    <w:rsid w:val="009800DE"/>
    <w:rsid w:val="0098340F"/>
    <w:rsid w:val="00984906"/>
    <w:rsid w:val="00985253"/>
    <w:rsid w:val="0098565C"/>
    <w:rsid w:val="00993371"/>
    <w:rsid w:val="0099369F"/>
    <w:rsid w:val="00993BD5"/>
    <w:rsid w:val="00996076"/>
    <w:rsid w:val="00996364"/>
    <w:rsid w:val="009A0EDF"/>
    <w:rsid w:val="009A1F80"/>
    <w:rsid w:val="009A3402"/>
    <w:rsid w:val="009A7B16"/>
    <w:rsid w:val="009C33EA"/>
    <w:rsid w:val="009C5EF7"/>
    <w:rsid w:val="009E38D8"/>
    <w:rsid w:val="009E6B64"/>
    <w:rsid w:val="009E750F"/>
    <w:rsid w:val="009F193D"/>
    <w:rsid w:val="009F3309"/>
    <w:rsid w:val="009F4C13"/>
    <w:rsid w:val="009F67A6"/>
    <w:rsid w:val="009F7EA7"/>
    <w:rsid w:val="00A00A1A"/>
    <w:rsid w:val="00A00E10"/>
    <w:rsid w:val="00A03A94"/>
    <w:rsid w:val="00A04F9C"/>
    <w:rsid w:val="00A058AA"/>
    <w:rsid w:val="00A06563"/>
    <w:rsid w:val="00A068B2"/>
    <w:rsid w:val="00A11CC1"/>
    <w:rsid w:val="00A13EA7"/>
    <w:rsid w:val="00A145B3"/>
    <w:rsid w:val="00A15647"/>
    <w:rsid w:val="00A16748"/>
    <w:rsid w:val="00A17CFA"/>
    <w:rsid w:val="00A21DC0"/>
    <w:rsid w:val="00A30055"/>
    <w:rsid w:val="00A30EAA"/>
    <w:rsid w:val="00A32D56"/>
    <w:rsid w:val="00A44927"/>
    <w:rsid w:val="00A504D5"/>
    <w:rsid w:val="00A5192B"/>
    <w:rsid w:val="00A51C75"/>
    <w:rsid w:val="00A540FC"/>
    <w:rsid w:val="00A60DD7"/>
    <w:rsid w:val="00A64C78"/>
    <w:rsid w:val="00A64DAF"/>
    <w:rsid w:val="00A66D0D"/>
    <w:rsid w:val="00A708C6"/>
    <w:rsid w:val="00A71F9B"/>
    <w:rsid w:val="00A72B16"/>
    <w:rsid w:val="00A733CF"/>
    <w:rsid w:val="00A73C8C"/>
    <w:rsid w:val="00A7627A"/>
    <w:rsid w:val="00A84C4E"/>
    <w:rsid w:val="00A9042C"/>
    <w:rsid w:val="00A92E9F"/>
    <w:rsid w:val="00A92F95"/>
    <w:rsid w:val="00A93AE7"/>
    <w:rsid w:val="00AA32A3"/>
    <w:rsid w:val="00AA32CC"/>
    <w:rsid w:val="00AA40E0"/>
    <w:rsid w:val="00AB15D5"/>
    <w:rsid w:val="00AC01FB"/>
    <w:rsid w:val="00AC1E8A"/>
    <w:rsid w:val="00AC4302"/>
    <w:rsid w:val="00AC4E4B"/>
    <w:rsid w:val="00AD0E69"/>
    <w:rsid w:val="00AD118A"/>
    <w:rsid w:val="00AD4150"/>
    <w:rsid w:val="00AD4CB5"/>
    <w:rsid w:val="00AE3D05"/>
    <w:rsid w:val="00AE5BAC"/>
    <w:rsid w:val="00AF1102"/>
    <w:rsid w:val="00AF4BC8"/>
    <w:rsid w:val="00AF579A"/>
    <w:rsid w:val="00AF75BB"/>
    <w:rsid w:val="00B03B59"/>
    <w:rsid w:val="00B163AA"/>
    <w:rsid w:val="00B165A9"/>
    <w:rsid w:val="00B16626"/>
    <w:rsid w:val="00B254ED"/>
    <w:rsid w:val="00B25925"/>
    <w:rsid w:val="00B348D7"/>
    <w:rsid w:val="00B3555F"/>
    <w:rsid w:val="00B36AF9"/>
    <w:rsid w:val="00B36F58"/>
    <w:rsid w:val="00B4402D"/>
    <w:rsid w:val="00B4525A"/>
    <w:rsid w:val="00B4566E"/>
    <w:rsid w:val="00B502CD"/>
    <w:rsid w:val="00B51031"/>
    <w:rsid w:val="00B53840"/>
    <w:rsid w:val="00B607FF"/>
    <w:rsid w:val="00B6121F"/>
    <w:rsid w:val="00B615AC"/>
    <w:rsid w:val="00B61774"/>
    <w:rsid w:val="00B63A27"/>
    <w:rsid w:val="00B65535"/>
    <w:rsid w:val="00B66340"/>
    <w:rsid w:val="00B72C96"/>
    <w:rsid w:val="00B73DAE"/>
    <w:rsid w:val="00B74C73"/>
    <w:rsid w:val="00B816BA"/>
    <w:rsid w:val="00B848B6"/>
    <w:rsid w:val="00B87ACB"/>
    <w:rsid w:val="00B90CFC"/>
    <w:rsid w:val="00B91E6F"/>
    <w:rsid w:val="00B96038"/>
    <w:rsid w:val="00BA1F1D"/>
    <w:rsid w:val="00BA3213"/>
    <w:rsid w:val="00BA70DC"/>
    <w:rsid w:val="00BB0A16"/>
    <w:rsid w:val="00BB1CDC"/>
    <w:rsid w:val="00BB2DBC"/>
    <w:rsid w:val="00BB7A96"/>
    <w:rsid w:val="00BC6ABC"/>
    <w:rsid w:val="00BC7F2A"/>
    <w:rsid w:val="00BD0BE1"/>
    <w:rsid w:val="00BD0CF5"/>
    <w:rsid w:val="00BD566F"/>
    <w:rsid w:val="00BE23C6"/>
    <w:rsid w:val="00BF2023"/>
    <w:rsid w:val="00BF721F"/>
    <w:rsid w:val="00BF76D6"/>
    <w:rsid w:val="00C0093E"/>
    <w:rsid w:val="00C00D19"/>
    <w:rsid w:val="00C02490"/>
    <w:rsid w:val="00C0376C"/>
    <w:rsid w:val="00C043D9"/>
    <w:rsid w:val="00C07420"/>
    <w:rsid w:val="00C1248B"/>
    <w:rsid w:val="00C1277B"/>
    <w:rsid w:val="00C12A81"/>
    <w:rsid w:val="00C23D18"/>
    <w:rsid w:val="00C24E28"/>
    <w:rsid w:val="00C262CD"/>
    <w:rsid w:val="00C26711"/>
    <w:rsid w:val="00C27888"/>
    <w:rsid w:val="00C33EF7"/>
    <w:rsid w:val="00C3614C"/>
    <w:rsid w:val="00C3697A"/>
    <w:rsid w:val="00C409F4"/>
    <w:rsid w:val="00C423F8"/>
    <w:rsid w:val="00C43EDB"/>
    <w:rsid w:val="00C4411F"/>
    <w:rsid w:val="00C50E86"/>
    <w:rsid w:val="00C52073"/>
    <w:rsid w:val="00C560C8"/>
    <w:rsid w:val="00C56F99"/>
    <w:rsid w:val="00C573FC"/>
    <w:rsid w:val="00C57D1E"/>
    <w:rsid w:val="00C622B2"/>
    <w:rsid w:val="00C62672"/>
    <w:rsid w:val="00C66143"/>
    <w:rsid w:val="00C7591D"/>
    <w:rsid w:val="00C812B6"/>
    <w:rsid w:val="00C822B7"/>
    <w:rsid w:val="00C828D4"/>
    <w:rsid w:val="00C8352E"/>
    <w:rsid w:val="00C836CE"/>
    <w:rsid w:val="00C84F6E"/>
    <w:rsid w:val="00C87745"/>
    <w:rsid w:val="00C94347"/>
    <w:rsid w:val="00C97981"/>
    <w:rsid w:val="00CA70D2"/>
    <w:rsid w:val="00CB0327"/>
    <w:rsid w:val="00CB0496"/>
    <w:rsid w:val="00CB1F1F"/>
    <w:rsid w:val="00CB5299"/>
    <w:rsid w:val="00CC4B05"/>
    <w:rsid w:val="00CC574B"/>
    <w:rsid w:val="00CC7544"/>
    <w:rsid w:val="00CD25B4"/>
    <w:rsid w:val="00CD3836"/>
    <w:rsid w:val="00CD572A"/>
    <w:rsid w:val="00CE2882"/>
    <w:rsid w:val="00CE3502"/>
    <w:rsid w:val="00CE5162"/>
    <w:rsid w:val="00CE5305"/>
    <w:rsid w:val="00CE591A"/>
    <w:rsid w:val="00CE64AE"/>
    <w:rsid w:val="00CE7EF5"/>
    <w:rsid w:val="00CF1CBC"/>
    <w:rsid w:val="00CF1D67"/>
    <w:rsid w:val="00CF6742"/>
    <w:rsid w:val="00CF6BBD"/>
    <w:rsid w:val="00CF7BEC"/>
    <w:rsid w:val="00CF7EC8"/>
    <w:rsid w:val="00D02F72"/>
    <w:rsid w:val="00D038A3"/>
    <w:rsid w:val="00D06CF2"/>
    <w:rsid w:val="00D1176B"/>
    <w:rsid w:val="00D11C64"/>
    <w:rsid w:val="00D138B0"/>
    <w:rsid w:val="00D249A0"/>
    <w:rsid w:val="00D31A44"/>
    <w:rsid w:val="00D32E7E"/>
    <w:rsid w:val="00D32F57"/>
    <w:rsid w:val="00D34975"/>
    <w:rsid w:val="00D35FBC"/>
    <w:rsid w:val="00D369EF"/>
    <w:rsid w:val="00D443A6"/>
    <w:rsid w:val="00D45AA1"/>
    <w:rsid w:val="00D50C19"/>
    <w:rsid w:val="00D52161"/>
    <w:rsid w:val="00D53843"/>
    <w:rsid w:val="00D56FCF"/>
    <w:rsid w:val="00D609AA"/>
    <w:rsid w:val="00D61DA5"/>
    <w:rsid w:val="00D63996"/>
    <w:rsid w:val="00D67E25"/>
    <w:rsid w:val="00D70363"/>
    <w:rsid w:val="00D72067"/>
    <w:rsid w:val="00D72204"/>
    <w:rsid w:val="00D72BAC"/>
    <w:rsid w:val="00D74555"/>
    <w:rsid w:val="00D74E77"/>
    <w:rsid w:val="00D81E52"/>
    <w:rsid w:val="00D829DB"/>
    <w:rsid w:val="00D82A1E"/>
    <w:rsid w:val="00D83B9A"/>
    <w:rsid w:val="00D845C2"/>
    <w:rsid w:val="00D84DBF"/>
    <w:rsid w:val="00D87F0A"/>
    <w:rsid w:val="00D95572"/>
    <w:rsid w:val="00D97FF0"/>
    <w:rsid w:val="00DA1966"/>
    <w:rsid w:val="00DB1651"/>
    <w:rsid w:val="00DB2E69"/>
    <w:rsid w:val="00DB56F5"/>
    <w:rsid w:val="00DB5CCB"/>
    <w:rsid w:val="00DB63F0"/>
    <w:rsid w:val="00DB7D59"/>
    <w:rsid w:val="00DC3C03"/>
    <w:rsid w:val="00DC67AC"/>
    <w:rsid w:val="00DE0553"/>
    <w:rsid w:val="00DE24E5"/>
    <w:rsid w:val="00DE732D"/>
    <w:rsid w:val="00DE782F"/>
    <w:rsid w:val="00DE794F"/>
    <w:rsid w:val="00DE7BEB"/>
    <w:rsid w:val="00DE7C62"/>
    <w:rsid w:val="00DF20E0"/>
    <w:rsid w:val="00E01405"/>
    <w:rsid w:val="00E01FEB"/>
    <w:rsid w:val="00E07665"/>
    <w:rsid w:val="00E104D4"/>
    <w:rsid w:val="00E11DA3"/>
    <w:rsid w:val="00E143E1"/>
    <w:rsid w:val="00E15130"/>
    <w:rsid w:val="00E21B32"/>
    <w:rsid w:val="00E23EE8"/>
    <w:rsid w:val="00E3076B"/>
    <w:rsid w:val="00E31365"/>
    <w:rsid w:val="00E314A7"/>
    <w:rsid w:val="00E35A75"/>
    <w:rsid w:val="00E47ED8"/>
    <w:rsid w:val="00E54FE6"/>
    <w:rsid w:val="00E578D3"/>
    <w:rsid w:val="00E634CA"/>
    <w:rsid w:val="00E63679"/>
    <w:rsid w:val="00E63A95"/>
    <w:rsid w:val="00E70182"/>
    <w:rsid w:val="00E71FEA"/>
    <w:rsid w:val="00E750CD"/>
    <w:rsid w:val="00E751F0"/>
    <w:rsid w:val="00E8046F"/>
    <w:rsid w:val="00E8074F"/>
    <w:rsid w:val="00E822A8"/>
    <w:rsid w:val="00E9555A"/>
    <w:rsid w:val="00E96133"/>
    <w:rsid w:val="00E96371"/>
    <w:rsid w:val="00E97B59"/>
    <w:rsid w:val="00EA016D"/>
    <w:rsid w:val="00EA285D"/>
    <w:rsid w:val="00EA3304"/>
    <w:rsid w:val="00EA3CC8"/>
    <w:rsid w:val="00EA62BB"/>
    <w:rsid w:val="00EA6F8D"/>
    <w:rsid w:val="00EB222B"/>
    <w:rsid w:val="00EC0574"/>
    <w:rsid w:val="00EC1634"/>
    <w:rsid w:val="00EC24C2"/>
    <w:rsid w:val="00EC356B"/>
    <w:rsid w:val="00ED18D1"/>
    <w:rsid w:val="00ED37A0"/>
    <w:rsid w:val="00ED468A"/>
    <w:rsid w:val="00EE0933"/>
    <w:rsid w:val="00EE14D7"/>
    <w:rsid w:val="00EE5FB8"/>
    <w:rsid w:val="00EE5FC2"/>
    <w:rsid w:val="00EF17F9"/>
    <w:rsid w:val="00F05323"/>
    <w:rsid w:val="00F05FF6"/>
    <w:rsid w:val="00F064DC"/>
    <w:rsid w:val="00F06882"/>
    <w:rsid w:val="00F11887"/>
    <w:rsid w:val="00F155BF"/>
    <w:rsid w:val="00F15D48"/>
    <w:rsid w:val="00F2005A"/>
    <w:rsid w:val="00F2342E"/>
    <w:rsid w:val="00F252A8"/>
    <w:rsid w:val="00F25ACF"/>
    <w:rsid w:val="00F26E73"/>
    <w:rsid w:val="00F2740C"/>
    <w:rsid w:val="00F32575"/>
    <w:rsid w:val="00F339ED"/>
    <w:rsid w:val="00F33E7E"/>
    <w:rsid w:val="00F40E63"/>
    <w:rsid w:val="00F42DBB"/>
    <w:rsid w:val="00F45416"/>
    <w:rsid w:val="00F505AF"/>
    <w:rsid w:val="00F54078"/>
    <w:rsid w:val="00F552BA"/>
    <w:rsid w:val="00F55991"/>
    <w:rsid w:val="00F57154"/>
    <w:rsid w:val="00F70030"/>
    <w:rsid w:val="00F7219B"/>
    <w:rsid w:val="00F74524"/>
    <w:rsid w:val="00F776A8"/>
    <w:rsid w:val="00F77E46"/>
    <w:rsid w:val="00F85AB4"/>
    <w:rsid w:val="00F86FC6"/>
    <w:rsid w:val="00F90824"/>
    <w:rsid w:val="00F9415F"/>
    <w:rsid w:val="00F955B7"/>
    <w:rsid w:val="00F96228"/>
    <w:rsid w:val="00F96F75"/>
    <w:rsid w:val="00FA00E1"/>
    <w:rsid w:val="00FA5E32"/>
    <w:rsid w:val="00FA6055"/>
    <w:rsid w:val="00FA6A2C"/>
    <w:rsid w:val="00FB0B10"/>
    <w:rsid w:val="00FC02C8"/>
    <w:rsid w:val="00FC122E"/>
    <w:rsid w:val="00FC14DA"/>
    <w:rsid w:val="00FC1E20"/>
    <w:rsid w:val="00FC4A87"/>
    <w:rsid w:val="00FD1BFD"/>
    <w:rsid w:val="00FD33CA"/>
    <w:rsid w:val="00FD59C2"/>
    <w:rsid w:val="00FD689A"/>
    <w:rsid w:val="00FD709E"/>
    <w:rsid w:val="00FD78C4"/>
    <w:rsid w:val="00FE79AF"/>
    <w:rsid w:val="00FF0F8B"/>
    <w:rsid w:val="00FF12BC"/>
    <w:rsid w:val="00FF324E"/>
    <w:rsid w:val="00FF4C2D"/>
    <w:rsid w:val="00FF6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E6E93"/>
  <w15:chartTrackingRefBased/>
  <w15:docId w15:val="{182A0D6E-8859-4B39-AE1C-2CA1011D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5B57"/>
    <w:rPr>
      <w:color w:val="0000FF" w:themeColor="hyperlink"/>
      <w:u w:val="single"/>
    </w:rPr>
  </w:style>
  <w:style w:type="paragraph" w:styleId="ListParagraph">
    <w:name w:val="List Paragraph"/>
    <w:basedOn w:val="Normal"/>
    <w:uiPriority w:val="34"/>
    <w:qFormat/>
    <w:rsid w:val="007109ED"/>
    <w:pPr>
      <w:ind w:left="720"/>
      <w:contextualSpacing/>
    </w:pPr>
  </w:style>
  <w:style w:type="paragraph" w:customStyle="1" w:styleId="p1">
    <w:name w:val="p1"/>
    <w:basedOn w:val="Normal"/>
    <w:rsid w:val="00483ACA"/>
    <w:pPr>
      <w:spacing w:after="0" w:line="240" w:lineRule="auto"/>
    </w:pPr>
    <w:rPr>
      <w:rFonts w:ascii=".SF UI Text" w:hAnsi=".SF UI Text" w:cs="Calibri"/>
      <w:color w:val="454545"/>
      <w:sz w:val="26"/>
      <w:szCs w:val="26"/>
      <w:lang w:eastAsia="en-GB"/>
    </w:rPr>
  </w:style>
  <w:style w:type="character" w:customStyle="1" w:styleId="s1">
    <w:name w:val="s1"/>
    <w:basedOn w:val="DefaultParagraphFont"/>
    <w:rsid w:val="00483ACA"/>
    <w:rPr>
      <w:rFonts w:ascii=".SFUIText" w:hAnsi=".SFUIText" w:hint="default"/>
      <w:b w:val="0"/>
      <w:bCs w:val="0"/>
      <w:i w:val="0"/>
      <w:iCs w:val="0"/>
    </w:rPr>
  </w:style>
  <w:style w:type="paragraph" w:styleId="Footer">
    <w:name w:val="footer"/>
    <w:basedOn w:val="Normal"/>
    <w:link w:val="FooterChar"/>
    <w:unhideWhenUsed/>
    <w:rsid w:val="005B0862"/>
    <w:pPr>
      <w:tabs>
        <w:tab w:val="center" w:pos="4153"/>
        <w:tab w:val="right" w:pos="8306"/>
      </w:tabs>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5B0862"/>
    <w:rPr>
      <w:rFonts w:ascii="Times New Roman" w:eastAsia="Times New Roman" w:hAnsi="Times New Roman" w:cs="Times New Roman"/>
      <w:sz w:val="24"/>
      <w:szCs w:val="20"/>
    </w:rPr>
  </w:style>
  <w:style w:type="paragraph" w:styleId="NormalWeb">
    <w:name w:val="Normal (Web)"/>
    <w:basedOn w:val="Normal"/>
    <w:uiPriority w:val="99"/>
    <w:unhideWhenUsed/>
    <w:rsid w:val="009C5E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9C5EF7"/>
    <w:rPr>
      <w:color w:val="808080"/>
      <w:shd w:val="clear" w:color="auto" w:fill="E6E6E6"/>
    </w:rPr>
  </w:style>
  <w:style w:type="paragraph" w:styleId="BalloonText">
    <w:name w:val="Balloon Text"/>
    <w:basedOn w:val="Normal"/>
    <w:link w:val="BalloonTextChar"/>
    <w:uiPriority w:val="99"/>
    <w:semiHidden/>
    <w:unhideWhenUsed/>
    <w:rsid w:val="002D25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536"/>
    <w:rPr>
      <w:rFonts w:ascii="Segoe UI" w:hAnsi="Segoe UI" w:cs="Segoe UI"/>
      <w:sz w:val="18"/>
      <w:szCs w:val="18"/>
    </w:rPr>
  </w:style>
  <w:style w:type="paragraph" w:customStyle="1" w:styleId="Body">
    <w:name w:val="Body"/>
    <w:rsid w:val="00AA32CC"/>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styleId="FollowedHyperlink">
    <w:name w:val="FollowedHyperlink"/>
    <w:basedOn w:val="DefaultParagraphFont"/>
    <w:uiPriority w:val="99"/>
    <w:semiHidden/>
    <w:unhideWhenUsed/>
    <w:rsid w:val="00227CE5"/>
    <w:rPr>
      <w:color w:val="800080" w:themeColor="followedHyperlink"/>
      <w:u w:val="single"/>
    </w:rPr>
  </w:style>
  <w:style w:type="table" w:styleId="TableGrid">
    <w:name w:val="Table Grid"/>
    <w:basedOn w:val="TableNormal"/>
    <w:uiPriority w:val="39"/>
    <w:rsid w:val="00873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D5384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53843"/>
    <w:rPr>
      <w:rFonts w:ascii="Calibri" w:hAnsi="Calibri"/>
      <w:szCs w:val="21"/>
    </w:rPr>
  </w:style>
  <w:style w:type="paragraph" w:styleId="BodyText">
    <w:name w:val="Body Text"/>
    <w:basedOn w:val="Normal"/>
    <w:link w:val="BodyTextChar"/>
    <w:uiPriority w:val="99"/>
    <w:semiHidden/>
    <w:unhideWhenUsed/>
    <w:rsid w:val="002B4061"/>
    <w:pPr>
      <w:spacing w:after="0" w:line="240" w:lineRule="auto"/>
      <w:jc w:val="center"/>
    </w:pPr>
    <w:rPr>
      <w:rFonts w:ascii="Broadhurst" w:hAnsi="Broadhurst" w:cs="Calibri"/>
      <w:b/>
      <w:bCs/>
      <w:sz w:val="144"/>
      <w:szCs w:val="144"/>
    </w:rPr>
  </w:style>
  <w:style w:type="character" w:customStyle="1" w:styleId="BodyTextChar">
    <w:name w:val="Body Text Char"/>
    <w:basedOn w:val="DefaultParagraphFont"/>
    <w:link w:val="BodyText"/>
    <w:uiPriority w:val="99"/>
    <w:semiHidden/>
    <w:rsid w:val="002B4061"/>
    <w:rPr>
      <w:rFonts w:ascii="Broadhurst" w:hAnsi="Broadhurst" w:cs="Calibri"/>
      <w:b/>
      <w:bCs/>
      <w:sz w:val="144"/>
      <w:szCs w:val="144"/>
    </w:rPr>
  </w:style>
  <w:style w:type="paragraph" w:styleId="Header">
    <w:name w:val="header"/>
    <w:basedOn w:val="Normal"/>
    <w:link w:val="HeaderChar"/>
    <w:uiPriority w:val="99"/>
    <w:unhideWhenUsed/>
    <w:rsid w:val="007720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0CF"/>
  </w:style>
  <w:style w:type="paragraph" w:customStyle="1" w:styleId="font8">
    <w:name w:val="font_8"/>
    <w:basedOn w:val="Normal"/>
    <w:rsid w:val="00DE7C6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19643">
      <w:bodyDiv w:val="1"/>
      <w:marLeft w:val="0"/>
      <w:marRight w:val="0"/>
      <w:marTop w:val="0"/>
      <w:marBottom w:val="0"/>
      <w:divBdr>
        <w:top w:val="none" w:sz="0" w:space="0" w:color="auto"/>
        <w:left w:val="none" w:sz="0" w:space="0" w:color="auto"/>
        <w:bottom w:val="none" w:sz="0" w:space="0" w:color="auto"/>
        <w:right w:val="none" w:sz="0" w:space="0" w:color="auto"/>
      </w:divBdr>
    </w:div>
    <w:div w:id="66198325">
      <w:bodyDiv w:val="1"/>
      <w:marLeft w:val="0"/>
      <w:marRight w:val="0"/>
      <w:marTop w:val="0"/>
      <w:marBottom w:val="0"/>
      <w:divBdr>
        <w:top w:val="none" w:sz="0" w:space="0" w:color="auto"/>
        <w:left w:val="none" w:sz="0" w:space="0" w:color="auto"/>
        <w:bottom w:val="none" w:sz="0" w:space="0" w:color="auto"/>
        <w:right w:val="none" w:sz="0" w:space="0" w:color="auto"/>
      </w:divBdr>
    </w:div>
    <w:div w:id="86923054">
      <w:bodyDiv w:val="1"/>
      <w:marLeft w:val="0"/>
      <w:marRight w:val="0"/>
      <w:marTop w:val="0"/>
      <w:marBottom w:val="0"/>
      <w:divBdr>
        <w:top w:val="none" w:sz="0" w:space="0" w:color="auto"/>
        <w:left w:val="none" w:sz="0" w:space="0" w:color="auto"/>
        <w:bottom w:val="none" w:sz="0" w:space="0" w:color="auto"/>
        <w:right w:val="none" w:sz="0" w:space="0" w:color="auto"/>
      </w:divBdr>
    </w:div>
    <w:div w:id="291255927">
      <w:bodyDiv w:val="1"/>
      <w:marLeft w:val="0"/>
      <w:marRight w:val="0"/>
      <w:marTop w:val="0"/>
      <w:marBottom w:val="0"/>
      <w:divBdr>
        <w:top w:val="none" w:sz="0" w:space="0" w:color="auto"/>
        <w:left w:val="none" w:sz="0" w:space="0" w:color="auto"/>
        <w:bottom w:val="none" w:sz="0" w:space="0" w:color="auto"/>
        <w:right w:val="none" w:sz="0" w:space="0" w:color="auto"/>
      </w:divBdr>
    </w:div>
    <w:div w:id="308171846">
      <w:bodyDiv w:val="1"/>
      <w:marLeft w:val="0"/>
      <w:marRight w:val="0"/>
      <w:marTop w:val="0"/>
      <w:marBottom w:val="0"/>
      <w:divBdr>
        <w:top w:val="none" w:sz="0" w:space="0" w:color="auto"/>
        <w:left w:val="none" w:sz="0" w:space="0" w:color="auto"/>
        <w:bottom w:val="none" w:sz="0" w:space="0" w:color="auto"/>
        <w:right w:val="none" w:sz="0" w:space="0" w:color="auto"/>
      </w:divBdr>
    </w:div>
    <w:div w:id="322781894">
      <w:bodyDiv w:val="1"/>
      <w:marLeft w:val="0"/>
      <w:marRight w:val="0"/>
      <w:marTop w:val="0"/>
      <w:marBottom w:val="0"/>
      <w:divBdr>
        <w:top w:val="none" w:sz="0" w:space="0" w:color="auto"/>
        <w:left w:val="none" w:sz="0" w:space="0" w:color="auto"/>
        <w:bottom w:val="none" w:sz="0" w:space="0" w:color="auto"/>
        <w:right w:val="none" w:sz="0" w:space="0" w:color="auto"/>
      </w:divBdr>
    </w:div>
    <w:div w:id="386994127">
      <w:bodyDiv w:val="1"/>
      <w:marLeft w:val="0"/>
      <w:marRight w:val="0"/>
      <w:marTop w:val="0"/>
      <w:marBottom w:val="0"/>
      <w:divBdr>
        <w:top w:val="none" w:sz="0" w:space="0" w:color="auto"/>
        <w:left w:val="none" w:sz="0" w:space="0" w:color="auto"/>
        <w:bottom w:val="none" w:sz="0" w:space="0" w:color="auto"/>
        <w:right w:val="none" w:sz="0" w:space="0" w:color="auto"/>
      </w:divBdr>
    </w:div>
    <w:div w:id="568425346">
      <w:bodyDiv w:val="1"/>
      <w:marLeft w:val="0"/>
      <w:marRight w:val="0"/>
      <w:marTop w:val="0"/>
      <w:marBottom w:val="0"/>
      <w:divBdr>
        <w:top w:val="none" w:sz="0" w:space="0" w:color="auto"/>
        <w:left w:val="none" w:sz="0" w:space="0" w:color="auto"/>
        <w:bottom w:val="none" w:sz="0" w:space="0" w:color="auto"/>
        <w:right w:val="none" w:sz="0" w:space="0" w:color="auto"/>
      </w:divBdr>
    </w:div>
    <w:div w:id="589047743">
      <w:bodyDiv w:val="1"/>
      <w:marLeft w:val="0"/>
      <w:marRight w:val="0"/>
      <w:marTop w:val="0"/>
      <w:marBottom w:val="0"/>
      <w:divBdr>
        <w:top w:val="none" w:sz="0" w:space="0" w:color="auto"/>
        <w:left w:val="none" w:sz="0" w:space="0" w:color="auto"/>
        <w:bottom w:val="none" w:sz="0" w:space="0" w:color="auto"/>
        <w:right w:val="none" w:sz="0" w:space="0" w:color="auto"/>
      </w:divBdr>
    </w:div>
    <w:div w:id="690841460">
      <w:bodyDiv w:val="1"/>
      <w:marLeft w:val="0"/>
      <w:marRight w:val="0"/>
      <w:marTop w:val="0"/>
      <w:marBottom w:val="0"/>
      <w:divBdr>
        <w:top w:val="none" w:sz="0" w:space="0" w:color="auto"/>
        <w:left w:val="none" w:sz="0" w:space="0" w:color="auto"/>
        <w:bottom w:val="none" w:sz="0" w:space="0" w:color="auto"/>
        <w:right w:val="none" w:sz="0" w:space="0" w:color="auto"/>
      </w:divBdr>
    </w:div>
    <w:div w:id="777917820">
      <w:bodyDiv w:val="1"/>
      <w:marLeft w:val="0"/>
      <w:marRight w:val="0"/>
      <w:marTop w:val="0"/>
      <w:marBottom w:val="0"/>
      <w:divBdr>
        <w:top w:val="none" w:sz="0" w:space="0" w:color="auto"/>
        <w:left w:val="none" w:sz="0" w:space="0" w:color="auto"/>
        <w:bottom w:val="none" w:sz="0" w:space="0" w:color="auto"/>
        <w:right w:val="none" w:sz="0" w:space="0" w:color="auto"/>
      </w:divBdr>
    </w:div>
    <w:div w:id="795415453">
      <w:bodyDiv w:val="1"/>
      <w:marLeft w:val="0"/>
      <w:marRight w:val="0"/>
      <w:marTop w:val="0"/>
      <w:marBottom w:val="0"/>
      <w:divBdr>
        <w:top w:val="none" w:sz="0" w:space="0" w:color="auto"/>
        <w:left w:val="none" w:sz="0" w:space="0" w:color="auto"/>
        <w:bottom w:val="none" w:sz="0" w:space="0" w:color="auto"/>
        <w:right w:val="none" w:sz="0" w:space="0" w:color="auto"/>
      </w:divBdr>
    </w:div>
    <w:div w:id="836306433">
      <w:bodyDiv w:val="1"/>
      <w:marLeft w:val="0"/>
      <w:marRight w:val="0"/>
      <w:marTop w:val="0"/>
      <w:marBottom w:val="0"/>
      <w:divBdr>
        <w:top w:val="none" w:sz="0" w:space="0" w:color="auto"/>
        <w:left w:val="none" w:sz="0" w:space="0" w:color="auto"/>
        <w:bottom w:val="none" w:sz="0" w:space="0" w:color="auto"/>
        <w:right w:val="none" w:sz="0" w:space="0" w:color="auto"/>
      </w:divBdr>
    </w:div>
    <w:div w:id="874536157">
      <w:bodyDiv w:val="1"/>
      <w:marLeft w:val="0"/>
      <w:marRight w:val="0"/>
      <w:marTop w:val="0"/>
      <w:marBottom w:val="0"/>
      <w:divBdr>
        <w:top w:val="none" w:sz="0" w:space="0" w:color="auto"/>
        <w:left w:val="none" w:sz="0" w:space="0" w:color="auto"/>
        <w:bottom w:val="none" w:sz="0" w:space="0" w:color="auto"/>
        <w:right w:val="none" w:sz="0" w:space="0" w:color="auto"/>
      </w:divBdr>
    </w:div>
    <w:div w:id="1096248659">
      <w:bodyDiv w:val="1"/>
      <w:marLeft w:val="0"/>
      <w:marRight w:val="0"/>
      <w:marTop w:val="0"/>
      <w:marBottom w:val="0"/>
      <w:divBdr>
        <w:top w:val="none" w:sz="0" w:space="0" w:color="auto"/>
        <w:left w:val="none" w:sz="0" w:space="0" w:color="auto"/>
        <w:bottom w:val="none" w:sz="0" w:space="0" w:color="auto"/>
        <w:right w:val="none" w:sz="0" w:space="0" w:color="auto"/>
      </w:divBdr>
    </w:div>
    <w:div w:id="1121220368">
      <w:bodyDiv w:val="1"/>
      <w:marLeft w:val="0"/>
      <w:marRight w:val="0"/>
      <w:marTop w:val="0"/>
      <w:marBottom w:val="0"/>
      <w:divBdr>
        <w:top w:val="none" w:sz="0" w:space="0" w:color="auto"/>
        <w:left w:val="none" w:sz="0" w:space="0" w:color="auto"/>
        <w:bottom w:val="none" w:sz="0" w:space="0" w:color="auto"/>
        <w:right w:val="none" w:sz="0" w:space="0" w:color="auto"/>
      </w:divBdr>
    </w:div>
    <w:div w:id="1225801195">
      <w:bodyDiv w:val="1"/>
      <w:marLeft w:val="0"/>
      <w:marRight w:val="0"/>
      <w:marTop w:val="0"/>
      <w:marBottom w:val="0"/>
      <w:divBdr>
        <w:top w:val="none" w:sz="0" w:space="0" w:color="auto"/>
        <w:left w:val="none" w:sz="0" w:space="0" w:color="auto"/>
        <w:bottom w:val="none" w:sz="0" w:space="0" w:color="auto"/>
        <w:right w:val="none" w:sz="0" w:space="0" w:color="auto"/>
      </w:divBdr>
    </w:div>
    <w:div w:id="1252541932">
      <w:bodyDiv w:val="1"/>
      <w:marLeft w:val="0"/>
      <w:marRight w:val="0"/>
      <w:marTop w:val="0"/>
      <w:marBottom w:val="0"/>
      <w:divBdr>
        <w:top w:val="none" w:sz="0" w:space="0" w:color="auto"/>
        <w:left w:val="none" w:sz="0" w:space="0" w:color="auto"/>
        <w:bottom w:val="none" w:sz="0" w:space="0" w:color="auto"/>
        <w:right w:val="none" w:sz="0" w:space="0" w:color="auto"/>
      </w:divBdr>
    </w:div>
    <w:div w:id="1398284558">
      <w:bodyDiv w:val="1"/>
      <w:marLeft w:val="0"/>
      <w:marRight w:val="0"/>
      <w:marTop w:val="0"/>
      <w:marBottom w:val="0"/>
      <w:divBdr>
        <w:top w:val="none" w:sz="0" w:space="0" w:color="auto"/>
        <w:left w:val="none" w:sz="0" w:space="0" w:color="auto"/>
        <w:bottom w:val="none" w:sz="0" w:space="0" w:color="auto"/>
        <w:right w:val="none" w:sz="0" w:space="0" w:color="auto"/>
      </w:divBdr>
      <w:divsChild>
        <w:div w:id="831531418">
          <w:marLeft w:val="0"/>
          <w:marRight w:val="0"/>
          <w:marTop w:val="0"/>
          <w:marBottom w:val="0"/>
          <w:divBdr>
            <w:top w:val="none" w:sz="0" w:space="10" w:color="auto"/>
            <w:left w:val="none" w:sz="0" w:space="13" w:color="auto"/>
            <w:bottom w:val="single" w:sz="6" w:space="8" w:color="CCCCCC"/>
            <w:right w:val="none" w:sz="0" w:space="13" w:color="auto"/>
          </w:divBdr>
        </w:div>
      </w:divsChild>
    </w:div>
    <w:div w:id="1433207335">
      <w:bodyDiv w:val="1"/>
      <w:marLeft w:val="0"/>
      <w:marRight w:val="0"/>
      <w:marTop w:val="0"/>
      <w:marBottom w:val="0"/>
      <w:divBdr>
        <w:top w:val="none" w:sz="0" w:space="0" w:color="auto"/>
        <w:left w:val="none" w:sz="0" w:space="0" w:color="auto"/>
        <w:bottom w:val="none" w:sz="0" w:space="0" w:color="auto"/>
        <w:right w:val="none" w:sz="0" w:space="0" w:color="auto"/>
      </w:divBdr>
    </w:div>
    <w:div w:id="1830513804">
      <w:bodyDiv w:val="1"/>
      <w:marLeft w:val="0"/>
      <w:marRight w:val="0"/>
      <w:marTop w:val="0"/>
      <w:marBottom w:val="0"/>
      <w:divBdr>
        <w:top w:val="none" w:sz="0" w:space="0" w:color="auto"/>
        <w:left w:val="none" w:sz="0" w:space="0" w:color="auto"/>
        <w:bottom w:val="none" w:sz="0" w:space="0" w:color="auto"/>
        <w:right w:val="none" w:sz="0" w:space="0" w:color="auto"/>
      </w:divBdr>
    </w:div>
    <w:div w:id="192113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cid:ii_jo6bnwm74" TargetMode="Externa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i_jo6bnwl73"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pn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mailto:zsylvester@broadhurstschool.com"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81574-C4CF-48FE-B78B-1C07823D7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Sylvester</dc:creator>
  <cp:keywords/>
  <dc:description/>
  <cp:lastModifiedBy>Zoe Sylvester</cp:lastModifiedBy>
  <cp:revision>3</cp:revision>
  <cp:lastPrinted>2018-11-30T15:27:00Z</cp:lastPrinted>
  <dcterms:created xsi:type="dcterms:W3CDTF">2018-11-30T15:31:00Z</dcterms:created>
  <dcterms:modified xsi:type="dcterms:W3CDTF">2018-12-07T13:15:00Z</dcterms:modified>
</cp:coreProperties>
</file>