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950772" w14:textId="77777777" w:rsidR="001D5DE9" w:rsidRPr="005F6D39" w:rsidRDefault="001D5DE9" w:rsidP="001D5DE9">
      <w:pPr>
        <w:jc w:val="center"/>
        <w:rPr>
          <w:rFonts w:ascii="Times New Roman" w:hAnsi="Times New Roman" w:cs="Times New Roman"/>
          <w:color w:val="002060"/>
        </w:rPr>
      </w:pPr>
      <w:r w:rsidRPr="005F6D39">
        <w:rPr>
          <w:rFonts w:ascii="Times New Roman" w:hAnsi="Times New Roman" w:cs="Times New Roman"/>
          <w:noProof/>
          <w:color w:val="002060"/>
        </w:rPr>
        <w:drawing>
          <wp:inline distT="0" distB="0" distL="0" distR="0" wp14:anchorId="25AB074A" wp14:editId="2D437847">
            <wp:extent cx="2790825" cy="7143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4B8BC9" w14:textId="77777777" w:rsidR="001D5DE9" w:rsidRPr="00304197" w:rsidRDefault="001D5DE9" w:rsidP="001D5DE9">
      <w:pPr>
        <w:spacing w:after="0" w:line="240" w:lineRule="auto"/>
        <w:jc w:val="center"/>
        <w:rPr>
          <w:rFonts w:cs="Times New Roman"/>
          <w:b/>
          <w:bCs/>
          <w:color w:val="002060"/>
          <w:sz w:val="24"/>
        </w:rPr>
      </w:pPr>
      <w:r w:rsidRPr="00304197">
        <w:rPr>
          <w:rFonts w:cs="Times New Roman"/>
          <w:b/>
          <w:bCs/>
          <w:color w:val="002060"/>
          <w:sz w:val="24"/>
        </w:rPr>
        <w:t xml:space="preserve">Headmistress: Mrs Z. Sylvester </w:t>
      </w:r>
    </w:p>
    <w:p w14:paraId="5B3E8306" w14:textId="77777777" w:rsidR="001D5DE9" w:rsidRPr="00304197" w:rsidRDefault="001D5DE9" w:rsidP="001D5DE9">
      <w:pPr>
        <w:spacing w:after="0" w:line="240" w:lineRule="auto"/>
        <w:jc w:val="center"/>
        <w:rPr>
          <w:rFonts w:cs="Times New Roman"/>
          <w:b/>
          <w:bCs/>
          <w:color w:val="002060"/>
          <w:sz w:val="24"/>
        </w:rPr>
      </w:pPr>
    </w:p>
    <w:p w14:paraId="08355154" w14:textId="77777777" w:rsidR="001D5DE9" w:rsidRPr="00304197" w:rsidRDefault="001D5DE9" w:rsidP="001D5DE9">
      <w:pPr>
        <w:spacing w:after="0" w:line="240" w:lineRule="auto"/>
        <w:rPr>
          <w:rFonts w:cs="Times New Roman"/>
          <w:color w:val="002060"/>
          <w:sz w:val="24"/>
        </w:rPr>
      </w:pPr>
      <w:r w:rsidRPr="00304197">
        <w:rPr>
          <w:rFonts w:cs="Times New Roman"/>
          <w:b/>
          <w:bCs/>
          <w:color w:val="002060"/>
          <w:sz w:val="24"/>
        </w:rPr>
        <w:tab/>
      </w:r>
      <w:r w:rsidRPr="00304197">
        <w:rPr>
          <w:rFonts w:cs="Times New Roman"/>
          <w:color w:val="002060"/>
          <w:sz w:val="24"/>
        </w:rPr>
        <w:t>19 Greencroft Gardens,</w:t>
      </w:r>
      <w:r w:rsidRPr="00304197">
        <w:rPr>
          <w:rFonts w:cs="Times New Roman"/>
          <w:color w:val="002060"/>
          <w:sz w:val="24"/>
        </w:rPr>
        <w:tab/>
      </w:r>
      <w:r w:rsidRPr="00304197">
        <w:rPr>
          <w:rFonts w:cs="Times New Roman"/>
          <w:color w:val="002060"/>
          <w:sz w:val="24"/>
        </w:rPr>
        <w:tab/>
      </w:r>
      <w:r w:rsidRPr="00304197">
        <w:rPr>
          <w:rFonts w:cs="Times New Roman"/>
          <w:color w:val="002060"/>
          <w:sz w:val="24"/>
        </w:rPr>
        <w:tab/>
      </w:r>
      <w:r w:rsidRPr="00304197">
        <w:rPr>
          <w:rFonts w:cs="Times New Roman"/>
          <w:color w:val="002060"/>
          <w:sz w:val="24"/>
        </w:rPr>
        <w:tab/>
      </w:r>
      <w:r w:rsidRPr="00304197">
        <w:rPr>
          <w:rFonts w:cs="Times New Roman"/>
          <w:color w:val="002060"/>
          <w:sz w:val="24"/>
        </w:rPr>
        <w:tab/>
        <w:t xml:space="preserve">      Tel: 0207 328 4280</w:t>
      </w:r>
    </w:p>
    <w:p w14:paraId="007DB652" w14:textId="77777777" w:rsidR="001D5DE9" w:rsidRPr="00304197" w:rsidRDefault="001D5DE9" w:rsidP="001D5DE9">
      <w:pPr>
        <w:tabs>
          <w:tab w:val="left" w:pos="709"/>
          <w:tab w:val="left" w:pos="7088"/>
        </w:tabs>
        <w:spacing w:after="0" w:line="240" w:lineRule="auto"/>
        <w:ind w:right="-1"/>
        <w:rPr>
          <w:rFonts w:cs="Times New Roman"/>
          <w:bCs/>
          <w:color w:val="002060"/>
          <w:sz w:val="24"/>
        </w:rPr>
      </w:pPr>
      <w:r w:rsidRPr="00304197">
        <w:rPr>
          <w:rFonts w:cs="Times New Roman"/>
          <w:b/>
          <w:color w:val="002060"/>
          <w:sz w:val="24"/>
        </w:rPr>
        <w:tab/>
      </w:r>
      <w:r w:rsidRPr="00304197">
        <w:rPr>
          <w:rFonts w:cs="Times New Roman"/>
          <w:color w:val="002060"/>
          <w:sz w:val="24"/>
        </w:rPr>
        <w:t xml:space="preserve">London </w:t>
      </w:r>
      <w:proofErr w:type="spellStart"/>
      <w:r w:rsidRPr="00304197">
        <w:rPr>
          <w:rFonts w:cs="Times New Roman"/>
          <w:color w:val="002060"/>
          <w:sz w:val="24"/>
        </w:rPr>
        <w:t>NW6</w:t>
      </w:r>
      <w:proofErr w:type="spellEnd"/>
      <w:r w:rsidRPr="00304197">
        <w:rPr>
          <w:rFonts w:cs="Times New Roman"/>
          <w:color w:val="002060"/>
          <w:sz w:val="24"/>
        </w:rPr>
        <w:t xml:space="preserve"> </w:t>
      </w:r>
      <w:proofErr w:type="spellStart"/>
      <w:r w:rsidRPr="00304197">
        <w:rPr>
          <w:rFonts w:cs="Times New Roman"/>
          <w:color w:val="002060"/>
          <w:sz w:val="24"/>
        </w:rPr>
        <w:t>3LP</w:t>
      </w:r>
      <w:proofErr w:type="spellEnd"/>
      <w:r w:rsidRPr="00304197">
        <w:rPr>
          <w:rFonts w:cs="Times New Roman"/>
          <w:bCs/>
          <w:color w:val="002060"/>
          <w:sz w:val="24"/>
        </w:rPr>
        <w:tab/>
        <w:t xml:space="preserve">            </w:t>
      </w:r>
    </w:p>
    <w:p w14:paraId="71C8211B" w14:textId="7C788B7C" w:rsidR="001D5DE9" w:rsidRPr="00304197" w:rsidRDefault="001D5DE9" w:rsidP="001D5DE9">
      <w:pPr>
        <w:tabs>
          <w:tab w:val="left" w:pos="709"/>
        </w:tabs>
        <w:spacing w:after="0" w:line="240" w:lineRule="auto"/>
        <w:ind w:right="-1"/>
        <w:rPr>
          <w:rFonts w:cs="Times New Roman"/>
          <w:bCs/>
          <w:color w:val="002060"/>
          <w:sz w:val="24"/>
        </w:rPr>
      </w:pPr>
      <w:r w:rsidRPr="00304197">
        <w:rPr>
          <w:rFonts w:cs="Times New Roman"/>
          <w:bCs/>
          <w:color w:val="002060"/>
          <w:sz w:val="24"/>
        </w:rPr>
        <w:tab/>
        <w:t>www.broadhurstschool.com</w:t>
      </w:r>
      <w:r w:rsidRPr="00304197">
        <w:rPr>
          <w:rFonts w:cs="Times New Roman"/>
          <w:b/>
          <w:color w:val="002060"/>
          <w:sz w:val="24"/>
        </w:rPr>
        <w:tab/>
        <w:t xml:space="preserve">                                 </w:t>
      </w:r>
      <w:hyperlink r:id="rId9" w:history="1">
        <w:r w:rsidRPr="00304197">
          <w:rPr>
            <w:rStyle w:val="Hyperlink"/>
            <w:rFonts w:cs="Times New Roman"/>
            <w:bCs/>
            <w:sz w:val="24"/>
          </w:rPr>
          <w:t>zsylvester@broadhurstschool.com</w:t>
        </w:r>
      </w:hyperlink>
    </w:p>
    <w:p w14:paraId="53E4360B" w14:textId="60CE77C3" w:rsidR="001D5DE9" w:rsidRDefault="00DD3533" w:rsidP="001D5DE9">
      <w:pPr>
        <w:tabs>
          <w:tab w:val="left" w:pos="709"/>
        </w:tabs>
        <w:spacing w:after="0" w:line="240" w:lineRule="auto"/>
        <w:ind w:right="-1"/>
        <w:rPr>
          <w:sz w:val="20"/>
          <w:szCs w:val="20"/>
        </w:rPr>
      </w:pPr>
      <w:r>
        <w:rPr>
          <w:szCs w:val="20"/>
        </w:rPr>
        <w:pict w14:anchorId="0D552238">
          <v:rect id="_x0000_i1029" style="width:451.3pt;height:1.5pt" o:hralign="center" o:hrstd="t" o:hr="t" fillcolor="#a0a0a0" stroked="f"/>
        </w:pict>
      </w:r>
    </w:p>
    <w:p w14:paraId="6AC21E81" w14:textId="77777777" w:rsidR="00FD709E" w:rsidRDefault="00FD709E" w:rsidP="00D845C2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40"/>
          <w:szCs w:val="40"/>
        </w:rPr>
      </w:pPr>
    </w:p>
    <w:p w14:paraId="4DD482C4" w14:textId="691DB47B" w:rsidR="00D845C2" w:rsidRPr="0060302E" w:rsidRDefault="00D34975" w:rsidP="00E31365">
      <w:pPr>
        <w:spacing w:after="0" w:line="240" w:lineRule="auto"/>
        <w:jc w:val="center"/>
        <w:rPr>
          <w:rFonts w:cs="Times New Roman"/>
          <w:bCs/>
          <w:color w:val="002060"/>
        </w:rPr>
      </w:pPr>
      <w:r w:rsidRPr="0035286F">
        <w:rPr>
          <w:rFonts w:cs="Times New Roman"/>
          <w:b/>
          <w:color w:val="002060"/>
          <w:sz w:val="56"/>
          <w:szCs w:val="40"/>
        </w:rPr>
        <w:t>NEWSLETTER</w:t>
      </w:r>
      <w:r w:rsidR="00CB5299">
        <w:rPr>
          <w:rFonts w:cs="Times New Roman"/>
          <w:b/>
          <w:color w:val="002060"/>
          <w:sz w:val="56"/>
          <w:szCs w:val="40"/>
        </w:rPr>
        <w:t xml:space="preserve"> </w:t>
      </w:r>
      <w:r w:rsidR="001C181D">
        <w:rPr>
          <w:rFonts w:cs="Times New Roman"/>
          <w:b/>
          <w:color w:val="002060"/>
          <w:sz w:val="56"/>
          <w:szCs w:val="40"/>
        </w:rPr>
        <w:t>7</w:t>
      </w:r>
      <w:r w:rsidR="001C181D" w:rsidRPr="001C181D">
        <w:rPr>
          <w:rFonts w:cs="Times New Roman"/>
          <w:b/>
          <w:color w:val="002060"/>
          <w:sz w:val="56"/>
          <w:szCs w:val="40"/>
          <w:vertAlign w:val="superscript"/>
        </w:rPr>
        <w:t>th</w:t>
      </w:r>
      <w:r w:rsidR="001C181D">
        <w:rPr>
          <w:rFonts w:cs="Times New Roman"/>
          <w:b/>
          <w:color w:val="002060"/>
          <w:sz w:val="56"/>
          <w:szCs w:val="40"/>
        </w:rPr>
        <w:t xml:space="preserve"> December</w:t>
      </w:r>
      <w:r w:rsidRPr="0035286F">
        <w:rPr>
          <w:rFonts w:cs="Times New Roman"/>
          <w:b/>
          <w:color w:val="002060"/>
          <w:sz w:val="56"/>
          <w:szCs w:val="40"/>
        </w:rPr>
        <w:t xml:space="preserve"> 2018</w:t>
      </w:r>
    </w:p>
    <w:p w14:paraId="0528D2A6" w14:textId="07F4C3C0" w:rsidR="0035286F" w:rsidRDefault="0035286F" w:rsidP="001D5DE9">
      <w:pPr>
        <w:tabs>
          <w:tab w:val="left" w:pos="709"/>
        </w:tabs>
        <w:spacing w:after="0" w:line="240" w:lineRule="auto"/>
        <w:ind w:right="-1"/>
        <w:rPr>
          <w:rFonts w:eastAsia="Times New Roman"/>
          <w:noProof/>
        </w:rPr>
      </w:pPr>
    </w:p>
    <w:p w14:paraId="54065E9C" w14:textId="3A0443AA" w:rsidR="001C181D" w:rsidRDefault="001C181D" w:rsidP="001D5DE9">
      <w:pPr>
        <w:tabs>
          <w:tab w:val="left" w:pos="709"/>
        </w:tabs>
        <w:spacing w:after="0" w:line="240" w:lineRule="auto"/>
        <w:ind w:right="-1"/>
        <w:rPr>
          <w:rFonts w:cs="Times New Roman"/>
          <w:bCs/>
          <w:color w:val="002060"/>
        </w:rPr>
      </w:pPr>
    </w:p>
    <w:p w14:paraId="50A4AAE5" w14:textId="583D00BC" w:rsidR="001C181D" w:rsidRDefault="001C181D" w:rsidP="001D5DE9">
      <w:pPr>
        <w:tabs>
          <w:tab w:val="left" w:pos="709"/>
        </w:tabs>
        <w:spacing w:after="0" w:line="240" w:lineRule="auto"/>
        <w:ind w:right="-1"/>
        <w:rPr>
          <w:rFonts w:cs="Times New Roman"/>
          <w:bCs/>
          <w:color w:val="002060"/>
        </w:rPr>
      </w:pPr>
    </w:p>
    <w:p w14:paraId="37521B91" w14:textId="3D375DA1" w:rsidR="001C181D" w:rsidRPr="0060302E" w:rsidRDefault="001C181D" w:rsidP="001D5DE9">
      <w:pPr>
        <w:tabs>
          <w:tab w:val="left" w:pos="709"/>
        </w:tabs>
        <w:spacing w:after="0" w:line="240" w:lineRule="auto"/>
        <w:ind w:right="-1"/>
        <w:rPr>
          <w:rFonts w:cs="Times New Roman"/>
          <w:bCs/>
          <w:color w:val="002060"/>
        </w:rPr>
      </w:pPr>
    </w:p>
    <w:tbl>
      <w:tblPr>
        <w:tblStyle w:val="TableGrid"/>
        <w:tblpPr w:leftFromText="180" w:rightFromText="180" w:vertAnchor="text" w:tblpY="1"/>
        <w:tblOverlap w:val="never"/>
        <w:tblW w:w="9756" w:type="dxa"/>
        <w:tblBorders>
          <w:top w:val="none" w:sz="0" w:space="0" w:color="auto"/>
          <w:left w:val="none" w:sz="0" w:space="0" w:color="auto"/>
          <w:bottom w:val="none" w:sz="0" w:space="0" w:color="auto"/>
          <w:right w:val="single" w:sz="12" w:space="0" w:color="4F81BD" w:themeColor="accent1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4878"/>
        <w:gridCol w:w="4878"/>
      </w:tblGrid>
      <w:tr w:rsidR="00352EAF" w:rsidRPr="0060302E" w14:paraId="7DA1B50C" w14:textId="62F9B4BD" w:rsidTr="001C181D">
        <w:trPr>
          <w:trHeight w:val="14650"/>
        </w:trPr>
        <w:tc>
          <w:tcPr>
            <w:tcW w:w="4878" w:type="dxa"/>
          </w:tcPr>
          <w:p w14:paraId="41BDE008" w14:textId="4585F67A" w:rsidR="00131B0F" w:rsidRPr="00157B5F" w:rsidRDefault="001C181D" w:rsidP="001C181D">
            <w:pPr>
              <w:tabs>
                <w:tab w:val="left" w:pos="709"/>
              </w:tabs>
              <w:ind w:right="32"/>
              <w:jc w:val="both"/>
              <w:rPr>
                <w:rFonts w:cs="Times New Roman"/>
                <w:color w:val="365F91" w:themeColor="accent1" w:themeShade="BF"/>
              </w:rPr>
            </w:pPr>
            <w:r>
              <w:rPr>
                <w:rFonts w:cs="Times New Roman"/>
                <w:color w:val="365F91" w:themeColor="accent1" w:themeShade="BF"/>
              </w:rPr>
              <w:lastRenderedPageBreak/>
              <w:t>D</w:t>
            </w:r>
            <w:r w:rsidR="00131B0F" w:rsidRPr="00157B5F">
              <w:rPr>
                <w:rFonts w:cs="Times New Roman"/>
                <w:color w:val="365F91" w:themeColor="accent1" w:themeShade="BF"/>
              </w:rPr>
              <w:t>ear Parents</w:t>
            </w:r>
          </w:p>
          <w:p w14:paraId="46DB2D3C" w14:textId="6163289E" w:rsidR="007032B5" w:rsidRPr="00157B5F" w:rsidRDefault="007032B5" w:rsidP="008C4D93">
            <w:pPr>
              <w:tabs>
                <w:tab w:val="left" w:pos="709"/>
              </w:tabs>
              <w:ind w:left="22" w:right="32" w:hanging="22"/>
              <w:jc w:val="both"/>
              <w:rPr>
                <w:rFonts w:cs="Times New Roman"/>
                <w:color w:val="365F91" w:themeColor="accent1" w:themeShade="BF"/>
              </w:rPr>
            </w:pPr>
          </w:p>
          <w:p w14:paraId="6E9E05DE" w14:textId="47CDDECD" w:rsidR="00D32E7E" w:rsidRDefault="00D32E7E" w:rsidP="008C4D93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  <w:u w:val="single"/>
              </w:rPr>
            </w:pPr>
            <w:r>
              <w:rPr>
                <w:b/>
                <w:color w:val="365F91" w:themeColor="accent1" w:themeShade="BF"/>
                <w:u w:val="single"/>
              </w:rPr>
              <w:t>Upcoming Events</w:t>
            </w:r>
          </w:p>
          <w:p w14:paraId="5748BE71" w14:textId="098DC06B" w:rsidR="00FA14E6" w:rsidRDefault="00FA14E6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1A317C6B" w14:textId="77777777" w:rsidR="00B933FB" w:rsidRPr="00B933FB" w:rsidRDefault="00043F72" w:rsidP="008C4D93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</w:rPr>
            </w:pPr>
            <w:r w:rsidRPr="00B933FB">
              <w:rPr>
                <w:b/>
                <w:color w:val="365F91" w:themeColor="accent1" w:themeShade="BF"/>
              </w:rPr>
              <w:t>Concert</w:t>
            </w:r>
            <w:r w:rsidR="00B933FB" w:rsidRPr="00B933FB">
              <w:rPr>
                <w:b/>
                <w:color w:val="365F91" w:themeColor="accent1" w:themeShade="BF"/>
              </w:rPr>
              <w:t>s</w:t>
            </w:r>
          </w:p>
          <w:p w14:paraId="1E1B8D6F" w14:textId="4F08A868" w:rsidR="00960185" w:rsidRDefault="00960185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 w:rsidRPr="00960185">
              <w:rPr>
                <w:color w:val="365F91" w:themeColor="accent1" w:themeShade="BF"/>
              </w:rPr>
              <w:t>Next</w:t>
            </w:r>
            <w:r>
              <w:rPr>
                <w:color w:val="365F91" w:themeColor="accent1" w:themeShade="BF"/>
              </w:rPr>
              <w:t xml:space="preserve"> week is our last week of term and the children are looking forward to </w:t>
            </w:r>
            <w:r w:rsidR="00491A17">
              <w:rPr>
                <w:color w:val="365F91" w:themeColor="accent1" w:themeShade="BF"/>
              </w:rPr>
              <w:t>singing for you and Father Christmas at our upcoming concerts.</w:t>
            </w:r>
          </w:p>
          <w:p w14:paraId="3E557B38" w14:textId="7064E8AF" w:rsidR="00491A17" w:rsidRDefault="00491A1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6A3F7D81" w14:textId="57EF9D94" w:rsidR="00491A17" w:rsidRDefault="00491A1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As a reminder, the dates, venues  and times are as follows:</w:t>
            </w:r>
          </w:p>
          <w:p w14:paraId="1E7D1B66" w14:textId="4090C95C" w:rsidR="00491A17" w:rsidRDefault="00491A1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0D8995D5" w14:textId="7C65CCE1" w:rsidR="00491A17" w:rsidRPr="007D0BDC" w:rsidRDefault="00491A1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  <w:highlight w:val="yellow"/>
              </w:rPr>
            </w:pPr>
            <w:r w:rsidRPr="007D0BDC">
              <w:rPr>
                <w:color w:val="365F91" w:themeColor="accent1" w:themeShade="BF"/>
                <w:highlight w:val="yellow"/>
              </w:rPr>
              <w:t>?????????</w:t>
            </w:r>
          </w:p>
          <w:p w14:paraId="6871DCB4" w14:textId="5E35C2FD" w:rsidR="00491A17" w:rsidRPr="007D0BDC" w:rsidRDefault="00491A1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  <w:highlight w:val="yellow"/>
              </w:rPr>
            </w:pPr>
            <w:r w:rsidRPr="007D0BDC">
              <w:rPr>
                <w:color w:val="365F91" w:themeColor="accent1" w:themeShade="BF"/>
                <w:highlight w:val="yellow"/>
              </w:rPr>
              <w:t>?????????</w:t>
            </w:r>
          </w:p>
          <w:p w14:paraId="4F8651AE" w14:textId="25200818" w:rsidR="00491A17" w:rsidRDefault="00491A1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 w:rsidRPr="007D0BDC">
              <w:rPr>
                <w:color w:val="365F91" w:themeColor="accent1" w:themeShade="BF"/>
                <w:highlight w:val="yellow"/>
              </w:rPr>
              <w:t>?????????</w:t>
            </w:r>
          </w:p>
          <w:p w14:paraId="58E3492C" w14:textId="227B0FA0" w:rsidR="00491A17" w:rsidRDefault="00491A1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338365A2" w14:textId="77777777" w:rsidR="00B933FB" w:rsidRPr="00B933FB" w:rsidRDefault="00B933FB" w:rsidP="008C4D93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</w:rPr>
            </w:pPr>
            <w:r w:rsidRPr="00B933FB">
              <w:rPr>
                <w:b/>
                <w:color w:val="365F91" w:themeColor="accent1" w:themeShade="BF"/>
              </w:rPr>
              <w:t xml:space="preserve">Parties </w:t>
            </w:r>
          </w:p>
          <w:p w14:paraId="66134384" w14:textId="3357346F" w:rsidR="00491A17" w:rsidRDefault="00491A1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The children will also be enjoying a Christmas party in the classrooms which will take place </w:t>
            </w:r>
            <w:r w:rsidR="002D2259">
              <w:rPr>
                <w:color w:val="365F91" w:themeColor="accent1" w:themeShade="BF"/>
              </w:rPr>
              <w:t xml:space="preserve">on </w:t>
            </w:r>
          </w:p>
          <w:p w14:paraId="04DD83B2" w14:textId="77777777" w:rsidR="00E406FF" w:rsidRDefault="002D2259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Wednesday 12</w:t>
            </w:r>
            <w:r w:rsidRPr="002D2259">
              <w:rPr>
                <w:color w:val="365F91" w:themeColor="accent1" w:themeShade="BF"/>
                <w:vertAlign w:val="superscript"/>
              </w:rPr>
              <w:t>th</w:t>
            </w:r>
            <w:r>
              <w:rPr>
                <w:color w:val="365F91" w:themeColor="accent1" w:themeShade="BF"/>
              </w:rPr>
              <w:t xml:space="preserve"> for Classes 1,2 &amp; 3 and Thursday </w:t>
            </w:r>
            <w:r w:rsidR="00AA05D0">
              <w:rPr>
                <w:color w:val="365F91" w:themeColor="accent1" w:themeShade="BF"/>
              </w:rPr>
              <w:t>13</w:t>
            </w:r>
            <w:r w:rsidR="00AA05D0" w:rsidRPr="00AA05D0">
              <w:rPr>
                <w:color w:val="365F91" w:themeColor="accent1" w:themeShade="BF"/>
                <w:vertAlign w:val="superscript"/>
              </w:rPr>
              <w:t>th</w:t>
            </w:r>
            <w:r w:rsidR="00AA05D0">
              <w:rPr>
                <w:color w:val="365F91" w:themeColor="accent1" w:themeShade="BF"/>
              </w:rPr>
              <w:t xml:space="preserve"> for Classes 4,5,6,7,8 &amp; Reception.  </w:t>
            </w:r>
          </w:p>
          <w:p w14:paraId="678565CB" w14:textId="77777777" w:rsidR="00E406FF" w:rsidRDefault="00E406FF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444FB970" w14:textId="1E460684" w:rsidR="001C181D" w:rsidRDefault="00AA05D0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If children would like to dress up for their respective parties, they are most welcome.  </w:t>
            </w:r>
            <w:r w:rsidR="00B43FEC">
              <w:rPr>
                <w:color w:val="365F91" w:themeColor="accent1" w:themeShade="BF"/>
              </w:rPr>
              <w:t>The parties will take place in school time and will consist of party games and food</w:t>
            </w:r>
            <w:r w:rsidR="007C3137">
              <w:rPr>
                <w:color w:val="365F91" w:themeColor="accent1" w:themeShade="BF"/>
              </w:rPr>
              <w:t>.</w:t>
            </w:r>
            <w:r w:rsidR="00E406FF">
              <w:rPr>
                <w:color w:val="365F91" w:themeColor="accent1" w:themeShade="BF"/>
              </w:rPr>
              <w:t xml:space="preserve">  </w:t>
            </w:r>
          </w:p>
          <w:p w14:paraId="4E8E6D0B" w14:textId="48FA2C9E" w:rsidR="007C3137" w:rsidRDefault="007C313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00DF1605" w14:textId="26524371" w:rsidR="007C3137" w:rsidRDefault="007C313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 w:rsidRPr="00043F72">
              <w:rPr>
                <w:b/>
                <w:color w:val="365F91" w:themeColor="accent1" w:themeShade="BF"/>
              </w:rPr>
              <w:t>End of term</w:t>
            </w:r>
            <w:r w:rsidR="00B933FB">
              <w:rPr>
                <w:b/>
                <w:color w:val="365F91" w:themeColor="accent1" w:themeShade="BF"/>
              </w:rPr>
              <w:t xml:space="preserve"> timings</w:t>
            </w:r>
          </w:p>
          <w:p w14:paraId="394DE91C" w14:textId="5E1B7430" w:rsidR="007C3137" w:rsidRDefault="000B4D57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School term ends on Thursday 13</w:t>
            </w:r>
            <w:r w:rsidRPr="000B4D57">
              <w:rPr>
                <w:color w:val="365F91" w:themeColor="accent1" w:themeShade="BF"/>
                <w:vertAlign w:val="superscript"/>
              </w:rPr>
              <w:t>th</w:t>
            </w:r>
            <w:r>
              <w:rPr>
                <w:color w:val="365F91" w:themeColor="accent1" w:themeShade="BF"/>
              </w:rPr>
              <w:t xml:space="preserve"> December. Full day classes will finish at</w:t>
            </w:r>
            <w:r w:rsidR="007C3137">
              <w:rPr>
                <w:color w:val="365F91" w:themeColor="accent1" w:themeShade="BF"/>
              </w:rPr>
              <w:t xml:space="preserve"> </w:t>
            </w:r>
            <w:proofErr w:type="spellStart"/>
            <w:r w:rsidR="007C3137">
              <w:rPr>
                <w:color w:val="365F91" w:themeColor="accent1" w:themeShade="BF"/>
              </w:rPr>
              <w:t>12.00pm</w:t>
            </w:r>
            <w:proofErr w:type="spellEnd"/>
            <w:r>
              <w:rPr>
                <w:color w:val="365F91" w:themeColor="accent1" w:themeShade="BF"/>
              </w:rPr>
              <w:t xml:space="preserve">.  Half day classes will finish at </w:t>
            </w:r>
            <w:proofErr w:type="spellStart"/>
            <w:r w:rsidR="00043F72">
              <w:rPr>
                <w:color w:val="365F91" w:themeColor="accent1" w:themeShade="BF"/>
              </w:rPr>
              <w:t>11.40am</w:t>
            </w:r>
            <w:proofErr w:type="spellEnd"/>
            <w:r w:rsidR="00043F72">
              <w:rPr>
                <w:color w:val="365F91" w:themeColor="accent1" w:themeShade="BF"/>
              </w:rPr>
              <w:t xml:space="preserve"> and </w:t>
            </w:r>
            <w:proofErr w:type="spellStart"/>
            <w:r w:rsidR="00043F72">
              <w:rPr>
                <w:color w:val="365F91" w:themeColor="accent1" w:themeShade="BF"/>
              </w:rPr>
              <w:t>3.40pm</w:t>
            </w:r>
            <w:proofErr w:type="spellEnd"/>
          </w:p>
          <w:p w14:paraId="77F8E0A1" w14:textId="21CE827E" w:rsidR="00ED55E0" w:rsidRDefault="00ED55E0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62472F51" w14:textId="2820A9E4" w:rsidR="00ED55E0" w:rsidRDefault="00ED55E0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 w:rsidRPr="00491F4E">
              <w:rPr>
                <w:b/>
                <w:color w:val="365F91" w:themeColor="accent1" w:themeShade="BF"/>
              </w:rPr>
              <w:t>Spring Term</w:t>
            </w:r>
          </w:p>
          <w:p w14:paraId="4575EC31" w14:textId="60D9BFDC" w:rsidR="00491F4E" w:rsidRPr="00AA05D0" w:rsidRDefault="00491F4E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Children will return to School on Monday 7</w:t>
            </w:r>
            <w:r w:rsidRPr="00491F4E">
              <w:rPr>
                <w:color w:val="365F91" w:themeColor="accent1" w:themeShade="BF"/>
                <w:vertAlign w:val="superscript"/>
              </w:rPr>
              <w:t>th</w:t>
            </w:r>
            <w:r>
              <w:rPr>
                <w:color w:val="365F91" w:themeColor="accent1" w:themeShade="BF"/>
              </w:rPr>
              <w:t xml:space="preserve"> January 2019.</w:t>
            </w:r>
          </w:p>
          <w:p w14:paraId="615D395C" w14:textId="77777777" w:rsidR="001C181D" w:rsidRDefault="001C181D" w:rsidP="008C4D93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  <w:u w:val="single"/>
              </w:rPr>
            </w:pPr>
          </w:p>
          <w:p w14:paraId="6BD28A95" w14:textId="7A9A4895" w:rsidR="00D32E7E" w:rsidRDefault="00D32E7E" w:rsidP="008C4D93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  <w:u w:val="single"/>
              </w:rPr>
            </w:pPr>
          </w:p>
          <w:p w14:paraId="112EF5E4" w14:textId="77777777" w:rsidR="00136101" w:rsidRDefault="00136101" w:rsidP="008C4D93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0B89E99B" w14:textId="0B5B5C6C" w:rsidR="0067693F" w:rsidRDefault="001C181D" w:rsidP="008C4D93">
            <w:pPr>
              <w:ind w:left="22" w:right="32" w:hanging="22"/>
              <w:rPr>
                <w:rFonts w:cs="Times New Roman"/>
                <w:b/>
                <w:iCs/>
                <w:color w:val="365F91" w:themeColor="accent1" w:themeShade="BF"/>
                <w:u w:val="single"/>
              </w:rPr>
            </w:pPr>
            <w:r>
              <w:rPr>
                <w:rFonts w:cs="Times New Roman"/>
                <w:b/>
                <w:iCs/>
                <w:color w:val="365F91" w:themeColor="accent1" w:themeShade="BF"/>
                <w:u w:val="single"/>
              </w:rPr>
              <w:t xml:space="preserve">Reception </w:t>
            </w:r>
            <w:r w:rsidR="0067693F" w:rsidRPr="00381626">
              <w:rPr>
                <w:rFonts w:cs="Times New Roman"/>
                <w:b/>
                <w:iCs/>
                <w:color w:val="365F91" w:themeColor="accent1" w:themeShade="BF"/>
                <w:u w:val="single"/>
              </w:rPr>
              <w:t>News</w:t>
            </w:r>
          </w:p>
          <w:p w14:paraId="526A42E2" w14:textId="3A714D83" w:rsidR="0004298A" w:rsidRDefault="0004298A" w:rsidP="008C4D93">
            <w:pPr>
              <w:ind w:left="22" w:right="32" w:hanging="22"/>
              <w:rPr>
                <w:rFonts w:cs="Times New Roman"/>
                <w:b/>
                <w:iCs/>
                <w:color w:val="365F91" w:themeColor="accent1" w:themeShade="BF"/>
                <w:u w:val="single"/>
              </w:rPr>
            </w:pPr>
          </w:p>
          <w:p w14:paraId="7CD0F94E" w14:textId="45A7781F" w:rsidR="00476B29" w:rsidRDefault="00476B29" w:rsidP="00DB7D59">
            <w:pPr>
              <w:rPr>
                <w:color w:val="244061" w:themeColor="accent1" w:themeShade="80"/>
                <w:szCs w:val="28"/>
              </w:rPr>
            </w:pPr>
          </w:p>
          <w:p w14:paraId="44B80618" w14:textId="62CE9AF0" w:rsidR="00590125" w:rsidRDefault="00590125" w:rsidP="00DB7D59">
            <w:pPr>
              <w:rPr>
                <w:color w:val="244061" w:themeColor="accent1" w:themeShade="80"/>
                <w:szCs w:val="28"/>
              </w:rPr>
            </w:pPr>
          </w:p>
          <w:p w14:paraId="2B1AC952" w14:textId="3DAA2A5A" w:rsidR="00590125" w:rsidRDefault="00590125" w:rsidP="00DB7D59">
            <w:pPr>
              <w:rPr>
                <w:color w:val="244061" w:themeColor="accent1" w:themeShade="80"/>
                <w:szCs w:val="28"/>
              </w:rPr>
            </w:pPr>
          </w:p>
          <w:p w14:paraId="44279730" w14:textId="3DDFD3C5" w:rsidR="00590125" w:rsidRDefault="00590125" w:rsidP="00DB7D59">
            <w:pPr>
              <w:rPr>
                <w:color w:val="244061" w:themeColor="accent1" w:themeShade="80"/>
                <w:szCs w:val="28"/>
              </w:rPr>
            </w:pPr>
          </w:p>
          <w:p w14:paraId="4ECC0368" w14:textId="03AB9AA1" w:rsidR="00590125" w:rsidRDefault="00590125" w:rsidP="00DB7D59">
            <w:pPr>
              <w:rPr>
                <w:color w:val="244061" w:themeColor="accent1" w:themeShade="80"/>
                <w:szCs w:val="28"/>
              </w:rPr>
            </w:pPr>
          </w:p>
          <w:p w14:paraId="6957D0E7" w14:textId="68F61385" w:rsidR="00590125" w:rsidRDefault="00590125" w:rsidP="00DB7D59">
            <w:pPr>
              <w:rPr>
                <w:color w:val="244061" w:themeColor="accent1" w:themeShade="80"/>
                <w:szCs w:val="28"/>
              </w:rPr>
            </w:pPr>
          </w:p>
          <w:p w14:paraId="4357BAD8" w14:textId="17A7CF08" w:rsidR="00590125" w:rsidRDefault="00590125" w:rsidP="00DB7D59">
            <w:pPr>
              <w:rPr>
                <w:color w:val="244061" w:themeColor="accent1" w:themeShade="80"/>
                <w:szCs w:val="28"/>
              </w:rPr>
            </w:pPr>
          </w:p>
          <w:p w14:paraId="1BBE223A" w14:textId="6833C703" w:rsidR="00590125" w:rsidRDefault="00590125" w:rsidP="00DB7D59">
            <w:pPr>
              <w:rPr>
                <w:color w:val="244061" w:themeColor="accent1" w:themeShade="80"/>
                <w:szCs w:val="28"/>
              </w:rPr>
            </w:pPr>
          </w:p>
          <w:p w14:paraId="2566A3EB" w14:textId="77777777" w:rsidR="00590125" w:rsidRPr="00797B51" w:rsidRDefault="00590125" w:rsidP="00DB7D59">
            <w:pPr>
              <w:rPr>
                <w:color w:val="244061" w:themeColor="accent1" w:themeShade="80"/>
                <w:szCs w:val="28"/>
              </w:rPr>
            </w:pPr>
            <w:bookmarkStart w:id="0" w:name="_GoBack"/>
            <w:bookmarkEnd w:id="0"/>
          </w:p>
          <w:p w14:paraId="12C3E82B" w14:textId="220D871C" w:rsidR="00B51031" w:rsidRPr="00157B5F" w:rsidRDefault="00B51031" w:rsidP="00DB7D59">
            <w:pPr>
              <w:rPr>
                <w:color w:val="365F91" w:themeColor="accent1" w:themeShade="BF"/>
                <w:szCs w:val="28"/>
              </w:rPr>
            </w:pPr>
          </w:p>
          <w:p w14:paraId="290E3682" w14:textId="4D1FF4DA" w:rsidR="00795E9C" w:rsidRPr="00157B5F" w:rsidRDefault="008C4D93" w:rsidP="008C4D93">
            <w:pPr>
              <w:ind w:left="22" w:right="32" w:hanging="22"/>
              <w:jc w:val="both"/>
              <w:rPr>
                <w:rFonts w:cs="Times New Roman"/>
                <w:iCs/>
                <w:color w:val="365F91" w:themeColor="accent1" w:themeShade="BF"/>
              </w:rPr>
            </w:pPr>
            <w:r w:rsidRPr="00157B5F">
              <w:rPr>
                <w:rFonts w:cs="Times New Roman"/>
                <w:iCs/>
                <w:color w:val="365F91" w:themeColor="accent1" w:themeShade="BF"/>
              </w:rPr>
              <w:t xml:space="preserve">I hope everyone has a lovely </w:t>
            </w:r>
            <w:r w:rsidR="007032B5" w:rsidRPr="00157B5F">
              <w:rPr>
                <w:rFonts w:cs="Times New Roman"/>
                <w:iCs/>
                <w:color w:val="365F91" w:themeColor="accent1" w:themeShade="BF"/>
              </w:rPr>
              <w:t xml:space="preserve">weekend. </w:t>
            </w:r>
          </w:p>
          <w:p w14:paraId="451114C1" w14:textId="5DF80FA8" w:rsidR="008C4D93" w:rsidRPr="00157B5F" w:rsidRDefault="008C4D93" w:rsidP="008C4D93">
            <w:pPr>
              <w:ind w:left="22" w:right="32" w:hanging="22"/>
              <w:jc w:val="both"/>
              <w:rPr>
                <w:rFonts w:cs="Times New Roman"/>
                <w:iCs/>
                <w:color w:val="365F91" w:themeColor="accent1" w:themeShade="BF"/>
              </w:rPr>
            </w:pPr>
          </w:p>
          <w:p w14:paraId="68E2CBD9" w14:textId="4D946732" w:rsidR="008C4D93" w:rsidRPr="00157B5F" w:rsidRDefault="008C4D93" w:rsidP="008C4D93">
            <w:pPr>
              <w:ind w:left="22" w:right="32" w:hanging="22"/>
              <w:jc w:val="both"/>
              <w:rPr>
                <w:rFonts w:cs="Times New Roman"/>
                <w:iCs/>
                <w:color w:val="365F91" w:themeColor="accent1" w:themeShade="BF"/>
              </w:rPr>
            </w:pPr>
            <w:r w:rsidRPr="00157B5F">
              <w:rPr>
                <w:rFonts w:cs="Times New Roman"/>
                <w:iCs/>
                <w:color w:val="365F91" w:themeColor="accent1" w:themeShade="BF"/>
              </w:rPr>
              <w:t>With best wishes</w:t>
            </w:r>
          </w:p>
          <w:p w14:paraId="7B59FE08" w14:textId="1B7AB65C" w:rsidR="008C4D93" w:rsidRPr="00157B5F" w:rsidRDefault="008C4D93" w:rsidP="008C4D93">
            <w:pPr>
              <w:ind w:left="22" w:right="32" w:hanging="22"/>
              <w:jc w:val="both"/>
              <w:rPr>
                <w:rFonts w:cs="Times New Roman"/>
                <w:iCs/>
                <w:color w:val="365F91" w:themeColor="accent1" w:themeShade="BF"/>
                <w:u w:val="single"/>
              </w:rPr>
            </w:pPr>
            <w:r w:rsidRPr="00157B5F">
              <w:rPr>
                <w:noProof/>
              </w:rPr>
              <w:lastRenderedPageBreak/>
              <w:drawing>
                <wp:anchor distT="0" distB="0" distL="114300" distR="114300" simplePos="0" relativeHeight="251666432" behindDoc="1" locked="0" layoutInCell="1" allowOverlap="1" wp14:anchorId="4B7DCC9A" wp14:editId="1E36E4E6">
                  <wp:simplePos x="0" y="0"/>
                  <wp:positionH relativeFrom="column">
                    <wp:posOffset>-17145</wp:posOffset>
                  </wp:positionH>
                  <wp:positionV relativeFrom="paragraph">
                    <wp:posOffset>30480</wp:posOffset>
                  </wp:positionV>
                  <wp:extent cx="971550" cy="523875"/>
                  <wp:effectExtent l="0" t="0" r="0" b="9525"/>
                  <wp:wrapTight wrapText="bothSides">
                    <wp:wrapPolygon edited="0">
                      <wp:start x="0" y="0"/>
                      <wp:lineTo x="0" y="21207"/>
                      <wp:lineTo x="21176" y="21207"/>
                      <wp:lineTo x="21176" y="0"/>
                      <wp:lineTo x="0" y="0"/>
                    </wp:wrapPolygon>
                  </wp:wrapTight>
                  <wp:docPr id="4" name="Picture 1" descr="sign9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sign9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71550" cy="523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14:paraId="536D1457" w14:textId="227494FB" w:rsidR="008C4D93" w:rsidRPr="00157B5F" w:rsidRDefault="008C4D93" w:rsidP="008C4D93">
            <w:pPr>
              <w:ind w:right="32"/>
              <w:jc w:val="both"/>
              <w:rPr>
                <w:rFonts w:cs="Times New Roman"/>
                <w:iCs/>
                <w:color w:val="365F91" w:themeColor="accent1" w:themeShade="BF"/>
                <w:u w:val="single"/>
              </w:rPr>
            </w:pPr>
          </w:p>
          <w:p w14:paraId="42D06D5C" w14:textId="6C2C10CB" w:rsidR="008C4D93" w:rsidRPr="00157B5F" w:rsidRDefault="008C4D93" w:rsidP="008C4D93">
            <w:pPr>
              <w:ind w:right="32"/>
              <w:jc w:val="both"/>
              <w:rPr>
                <w:rFonts w:cs="Times New Roman"/>
                <w:iCs/>
                <w:color w:val="365F91" w:themeColor="accent1" w:themeShade="BF"/>
                <w:u w:val="single"/>
              </w:rPr>
            </w:pPr>
          </w:p>
          <w:p w14:paraId="0E180A6A" w14:textId="7A727472" w:rsidR="008C4D93" w:rsidRPr="00157B5F" w:rsidRDefault="008C4D93" w:rsidP="008C4D93">
            <w:pPr>
              <w:ind w:right="32"/>
              <w:jc w:val="both"/>
              <w:rPr>
                <w:rFonts w:cs="Times New Roman"/>
                <w:iCs/>
                <w:color w:val="365F91" w:themeColor="accent1" w:themeShade="BF"/>
                <w:u w:val="single"/>
              </w:rPr>
            </w:pPr>
          </w:p>
          <w:p w14:paraId="7B9CFEB9" w14:textId="2BB880C3" w:rsidR="008C4D93" w:rsidRPr="00157B5F" w:rsidRDefault="008C4D93" w:rsidP="008C4D93">
            <w:pPr>
              <w:ind w:right="32"/>
              <w:jc w:val="both"/>
              <w:rPr>
                <w:rFonts w:cs="Times New Roman"/>
                <w:iCs/>
                <w:color w:val="365F91" w:themeColor="accent1" w:themeShade="BF"/>
                <w:u w:val="single"/>
              </w:rPr>
            </w:pPr>
            <w:r w:rsidRPr="00157B5F">
              <w:rPr>
                <w:rFonts w:cs="Times New Roman"/>
                <w:iCs/>
                <w:color w:val="365F91" w:themeColor="accent1" w:themeShade="BF"/>
                <w:u w:val="single"/>
              </w:rPr>
              <w:t>Mrs Sylvester</w:t>
            </w:r>
          </w:p>
        </w:tc>
        <w:tc>
          <w:tcPr>
            <w:tcW w:w="4878" w:type="dxa"/>
          </w:tcPr>
          <w:p w14:paraId="233AFA42" w14:textId="77777777" w:rsidR="00B933FB" w:rsidRDefault="00B933FB" w:rsidP="00FC4A87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  <w:u w:val="single"/>
              </w:rPr>
            </w:pPr>
          </w:p>
          <w:p w14:paraId="0A23F035" w14:textId="0EDCAE3D" w:rsidR="00B933FB" w:rsidRDefault="00B53036" w:rsidP="00FC4A87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  <w:u w:val="single"/>
              </w:rPr>
            </w:pPr>
            <w:r>
              <w:rPr>
                <w:b/>
                <w:color w:val="365F91" w:themeColor="accent1" w:themeShade="BF"/>
                <w:u w:val="single"/>
              </w:rPr>
              <w:t>Thank you</w:t>
            </w:r>
          </w:p>
          <w:p w14:paraId="6EF6800D" w14:textId="019B752D" w:rsidR="00B53036" w:rsidRDefault="00B53036" w:rsidP="00FC4A87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  <w:u w:val="single"/>
              </w:rPr>
            </w:pPr>
          </w:p>
          <w:p w14:paraId="43EAFBF7" w14:textId="3F33337F" w:rsidR="00B53036" w:rsidRDefault="00B53036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 w:rsidRPr="000A32A9">
              <w:rPr>
                <w:color w:val="365F91" w:themeColor="accent1" w:themeShade="BF"/>
              </w:rPr>
              <w:t xml:space="preserve">I would like to thank all the parents that supported our raffles this week.  </w:t>
            </w:r>
            <w:r w:rsidR="000A32A9">
              <w:rPr>
                <w:color w:val="365F91" w:themeColor="accent1" w:themeShade="BF"/>
              </w:rPr>
              <w:t>We had a fantastic and wide selection of prizes on offer and w</w:t>
            </w:r>
            <w:r w:rsidRPr="000A32A9">
              <w:rPr>
                <w:color w:val="365F91" w:themeColor="accent1" w:themeShade="BF"/>
              </w:rPr>
              <w:t>e raised an impressive</w:t>
            </w:r>
            <w:r w:rsidR="001A5CA1" w:rsidRPr="000A32A9">
              <w:rPr>
                <w:color w:val="365F91" w:themeColor="accent1" w:themeShade="BF"/>
              </w:rPr>
              <w:t xml:space="preserve"> £1203 for </w:t>
            </w:r>
            <w:proofErr w:type="spellStart"/>
            <w:r w:rsidR="001A5CA1" w:rsidRPr="000A32A9">
              <w:rPr>
                <w:color w:val="365F91" w:themeColor="accent1" w:themeShade="BF"/>
              </w:rPr>
              <w:t>Altzheimers</w:t>
            </w:r>
            <w:proofErr w:type="spellEnd"/>
            <w:r w:rsidR="001A5CA1" w:rsidRPr="000A32A9">
              <w:rPr>
                <w:color w:val="365F91" w:themeColor="accent1" w:themeShade="BF"/>
              </w:rPr>
              <w:t xml:space="preserve"> Society</w:t>
            </w:r>
            <w:r w:rsidR="003740F8">
              <w:rPr>
                <w:color w:val="365F91" w:themeColor="accent1" w:themeShade="BF"/>
              </w:rPr>
              <w:t>.  Thank you for your</w:t>
            </w:r>
            <w:r w:rsidR="001A5CA1" w:rsidRPr="000A32A9">
              <w:rPr>
                <w:color w:val="365F91" w:themeColor="accent1" w:themeShade="BF"/>
              </w:rPr>
              <w:t xml:space="preserve"> generosity</w:t>
            </w:r>
            <w:r w:rsidR="009A34A9">
              <w:rPr>
                <w:color w:val="365F91" w:themeColor="accent1" w:themeShade="BF"/>
              </w:rPr>
              <w:t>.</w:t>
            </w:r>
          </w:p>
          <w:p w14:paraId="48874A69" w14:textId="23CB22B7" w:rsidR="003740F8" w:rsidRDefault="003740F8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42FF87BE" w14:textId="3CEC7C52" w:rsidR="003740F8" w:rsidRDefault="003740F8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 xml:space="preserve">I would also like to </w:t>
            </w:r>
            <w:r w:rsidR="00A77040">
              <w:rPr>
                <w:color w:val="365F91" w:themeColor="accent1" w:themeShade="BF"/>
              </w:rPr>
              <w:t>express my thanks and gratitude to Mr and Mrs Berkery who</w:t>
            </w:r>
            <w:r w:rsidR="00A40C02">
              <w:rPr>
                <w:color w:val="365F91" w:themeColor="accent1" w:themeShade="BF"/>
              </w:rPr>
              <w:t>,</w:t>
            </w:r>
            <w:r w:rsidR="00A77040">
              <w:rPr>
                <w:color w:val="365F91" w:themeColor="accent1" w:themeShade="BF"/>
              </w:rPr>
              <w:t xml:space="preserve"> quietly behind the scenes</w:t>
            </w:r>
            <w:r w:rsidR="0012586A">
              <w:rPr>
                <w:color w:val="365F91" w:themeColor="accent1" w:themeShade="BF"/>
              </w:rPr>
              <w:t xml:space="preserve">, ensured the finer details </w:t>
            </w:r>
            <w:r w:rsidR="009A34A9">
              <w:rPr>
                <w:color w:val="365F91" w:themeColor="accent1" w:themeShade="BF"/>
              </w:rPr>
              <w:t xml:space="preserve">and preparations </w:t>
            </w:r>
            <w:r w:rsidR="0012586A">
              <w:rPr>
                <w:color w:val="365F91" w:themeColor="accent1" w:themeShade="BF"/>
              </w:rPr>
              <w:t xml:space="preserve">were </w:t>
            </w:r>
            <w:r w:rsidR="004120B6">
              <w:rPr>
                <w:color w:val="365F91" w:themeColor="accent1" w:themeShade="BF"/>
              </w:rPr>
              <w:t>taken care of</w:t>
            </w:r>
            <w:r w:rsidR="0012586A">
              <w:rPr>
                <w:color w:val="365F91" w:themeColor="accent1" w:themeShade="BF"/>
              </w:rPr>
              <w:t xml:space="preserve"> including the delicious food prepared by Mrs Berkery herself.</w:t>
            </w:r>
          </w:p>
          <w:p w14:paraId="1C3FBACA" w14:textId="53EDAA41" w:rsidR="004120B6" w:rsidRDefault="004120B6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5FA95568" w14:textId="5E453592" w:rsidR="004120B6" w:rsidRDefault="004120B6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Both evenings were most enjoyable and relaxing</w:t>
            </w:r>
            <w:r w:rsidR="00ED55E0">
              <w:rPr>
                <w:color w:val="365F91" w:themeColor="accent1" w:themeShade="BF"/>
              </w:rPr>
              <w:t xml:space="preserve"> and a super way to continue to build out Broadhurst community.</w:t>
            </w:r>
          </w:p>
          <w:p w14:paraId="2024FD9B" w14:textId="4621D570" w:rsidR="000B4D57" w:rsidRDefault="000B4D57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1B05F106" w14:textId="4DFC23A8" w:rsidR="000B4D57" w:rsidRDefault="000B4D57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5CF0D1E0" w14:textId="36BE2615" w:rsidR="000B4D57" w:rsidRPr="00590125" w:rsidRDefault="0040669A" w:rsidP="00FC4A87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</w:rPr>
            </w:pPr>
            <w:proofErr w:type="spellStart"/>
            <w:r w:rsidRPr="00590125">
              <w:rPr>
                <w:b/>
                <w:color w:val="365F91" w:themeColor="accent1" w:themeShade="BF"/>
              </w:rPr>
              <w:t>Dramarama</w:t>
            </w:r>
            <w:proofErr w:type="spellEnd"/>
          </w:p>
          <w:p w14:paraId="37C7BCFC" w14:textId="04A9E2B9" w:rsidR="0040669A" w:rsidRDefault="0040669A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046B7827" w14:textId="2B683B49" w:rsidR="0040669A" w:rsidRDefault="0040669A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  <w:r>
              <w:rPr>
                <w:color w:val="365F91" w:themeColor="accent1" w:themeShade="BF"/>
              </w:rPr>
              <w:t>If you are looking for something to entertain the  children over the</w:t>
            </w:r>
            <w:r w:rsidR="00590125">
              <w:rPr>
                <w:color w:val="365F91" w:themeColor="accent1" w:themeShade="BF"/>
              </w:rPr>
              <w:t xml:space="preserve"> Christmas holidays, </w:t>
            </w:r>
          </w:p>
          <w:p w14:paraId="58B724AD" w14:textId="0506F3CB" w:rsidR="00590125" w:rsidRDefault="00590125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189F8363" w14:textId="77777777" w:rsidR="00590125" w:rsidRPr="00590125" w:rsidRDefault="00590125" w:rsidP="00590125">
            <w:pPr>
              <w:rPr>
                <w:rFonts w:cs="Calibri"/>
                <w:color w:val="365F91" w:themeColor="accent1" w:themeShade="BF"/>
                <w:lang w:eastAsia="en-GB"/>
              </w:rPr>
            </w:pPr>
            <w:proofErr w:type="spellStart"/>
            <w:r w:rsidRPr="00590125">
              <w:rPr>
                <w:rFonts w:cs="Calibri"/>
                <w:color w:val="365F91" w:themeColor="accent1" w:themeShade="BF"/>
                <w:lang w:eastAsia="en-GB"/>
              </w:rPr>
              <w:t>Dramarama</w:t>
            </w:r>
            <w:proofErr w:type="spellEnd"/>
            <w:r w:rsidRPr="00590125">
              <w:rPr>
                <w:rFonts w:cs="Calibri"/>
                <w:color w:val="365F91" w:themeColor="accent1" w:themeShade="BF"/>
                <w:lang w:eastAsia="en-GB"/>
              </w:rPr>
              <w:t xml:space="preserve"> and Danny Grant Soccer School are now taking bookings for exciting 2-day Children's Christmas holiday courses in </w:t>
            </w:r>
            <w:proofErr w:type="spellStart"/>
            <w:r w:rsidRPr="00590125">
              <w:rPr>
                <w:rFonts w:cs="Calibri"/>
                <w:color w:val="365F91" w:themeColor="accent1" w:themeShade="BF"/>
                <w:lang w:eastAsia="en-GB"/>
              </w:rPr>
              <w:t>NW3</w:t>
            </w:r>
            <w:proofErr w:type="spellEnd"/>
            <w:r w:rsidRPr="00590125">
              <w:rPr>
                <w:rFonts w:cs="Calibri"/>
                <w:color w:val="365F91" w:themeColor="accent1" w:themeShade="BF"/>
                <w:lang w:eastAsia="en-GB"/>
              </w:rPr>
              <w:t xml:space="preserve"> on 19 &amp; 20 Dec. For more details call </w:t>
            </w:r>
          </w:p>
          <w:p w14:paraId="24098FF8" w14:textId="77777777" w:rsidR="00590125" w:rsidRPr="00590125" w:rsidRDefault="00590125" w:rsidP="00590125">
            <w:pPr>
              <w:rPr>
                <w:rFonts w:cs="Calibri"/>
                <w:color w:val="365F91" w:themeColor="accent1" w:themeShade="BF"/>
                <w:lang w:eastAsia="en-GB"/>
              </w:rPr>
            </w:pPr>
            <w:r w:rsidRPr="00590125">
              <w:rPr>
                <w:rFonts w:cs="Calibri"/>
                <w:color w:val="365F91" w:themeColor="accent1" w:themeShade="BF"/>
                <w:lang w:eastAsia="en-GB"/>
              </w:rPr>
              <w:t xml:space="preserve">020 8446 0891. </w:t>
            </w:r>
          </w:p>
          <w:p w14:paraId="718C1B65" w14:textId="77777777" w:rsidR="00590125" w:rsidRDefault="00590125" w:rsidP="00590125">
            <w:pPr>
              <w:rPr>
                <w:rFonts w:cs="Calibri"/>
                <w:lang w:eastAsia="en-GB"/>
              </w:rPr>
            </w:pPr>
          </w:p>
          <w:p w14:paraId="3A802FE0" w14:textId="3F9C4B48" w:rsidR="00590125" w:rsidRDefault="00590125" w:rsidP="00590125">
            <w:pPr>
              <w:rPr>
                <w:rFonts w:cs="Calibri"/>
                <w:lang w:eastAsia="en-GB"/>
              </w:rPr>
            </w:pPr>
            <w:hyperlink r:id="rId11" w:history="1">
              <w:r w:rsidRPr="004F504D">
                <w:rPr>
                  <w:rStyle w:val="Hyperlink"/>
                  <w:rFonts w:cs="Calibri"/>
                  <w:lang w:eastAsia="en-GB"/>
                </w:rPr>
                <w:t>www.dramarama.co.uk</w:t>
              </w:r>
            </w:hyperlink>
            <w:r>
              <w:rPr>
                <w:rFonts w:cs="Calibri"/>
                <w:lang w:eastAsia="en-GB"/>
              </w:rPr>
              <w:t xml:space="preserve">.  </w:t>
            </w:r>
            <w:hyperlink r:id="rId12" w:history="1">
              <w:r>
                <w:rPr>
                  <w:rStyle w:val="Hyperlink"/>
                  <w:rFonts w:cs="Calibri"/>
                  <w:lang w:eastAsia="en-GB"/>
                </w:rPr>
                <w:t>www.dgsoccer.co.uk</w:t>
              </w:r>
            </w:hyperlink>
            <w:r>
              <w:rPr>
                <w:rFonts w:cs="Calibri"/>
                <w:lang w:eastAsia="en-GB"/>
              </w:rPr>
              <w:t>.</w:t>
            </w:r>
          </w:p>
          <w:p w14:paraId="76C35848" w14:textId="77777777" w:rsidR="00590125" w:rsidRPr="000A32A9" w:rsidRDefault="00590125" w:rsidP="00FC4A87">
            <w:pPr>
              <w:spacing w:after="13" w:line="247" w:lineRule="auto"/>
              <w:ind w:right="299"/>
              <w:jc w:val="both"/>
              <w:rPr>
                <w:color w:val="365F91" w:themeColor="accent1" w:themeShade="BF"/>
              </w:rPr>
            </w:pPr>
          </w:p>
          <w:p w14:paraId="11E34A8A" w14:textId="77777777" w:rsidR="00B933FB" w:rsidRPr="000A32A9" w:rsidRDefault="00B933FB" w:rsidP="00FC4A87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</w:rPr>
            </w:pPr>
          </w:p>
          <w:p w14:paraId="196EE868" w14:textId="4ED6A437" w:rsidR="003B7884" w:rsidRDefault="003B7884" w:rsidP="00FC4A87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  <w:u w:val="single"/>
              </w:rPr>
            </w:pPr>
          </w:p>
          <w:p w14:paraId="385520A5" w14:textId="04821E7D" w:rsidR="00C836CE" w:rsidRDefault="00C836CE" w:rsidP="00C836CE">
            <w:pPr>
              <w:jc w:val="center"/>
            </w:pPr>
          </w:p>
          <w:p w14:paraId="140E3599" w14:textId="51B2DD02" w:rsidR="00B16626" w:rsidRPr="00305AFB" w:rsidRDefault="00B16626" w:rsidP="00FC4A87">
            <w:pPr>
              <w:spacing w:after="13" w:line="247" w:lineRule="auto"/>
              <w:ind w:right="299"/>
              <w:jc w:val="both"/>
              <w:rPr>
                <w:b/>
                <w:color w:val="365F91" w:themeColor="accent1" w:themeShade="BF"/>
                <w:u w:val="single"/>
              </w:rPr>
            </w:pPr>
          </w:p>
          <w:p w14:paraId="2097AFE5" w14:textId="2180B477" w:rsidR="00B16626" w:rsidRPr="00C836CE" w:rsidRDefault="00B16626" w:rsidP="001C181D">
            <w:pPr>
              <w:jc w:val="both"/>
              <w:rPr>
                <w:color w:val="365F91" w:themeColor="accent1" w:themeShade="BF"/>
              </w:rPr>
            </w:pPr>
          </w:p>
        </w:tc>
      </w:tr>
    </w:tbl>
    <w:p w14:paraId="417A210D" w14:textId="36E06206" w:rsidR="00DE7C62" w:rsidRPr="00ED468A" w:rsidRDefault="00DE7C62" w:rsidP="00ED468A">
      <w:pPr>
        <w:spacing w:after="0" w:line="240" w:lineRule="auto"/>
        <w:jc w:val="center"/>
        <w:rPr>
          <w:rFonts w:ascii="Calibri" w:hAnsi="Calibri" w:cs="Calibri"/>
          <w:b/>
          <w:color w:val="002060"/>
          <w:sz w:val="20"/>
          <w:szCs w:val="20"/>
        </w:rPr>
      </w:pPr>
      <w:r w:rsidRPr="00ED468A">
        <w:rPr>
          <w:rFonts w:ascii="Calibri" w:hAnsi="Calibri" w:cs="Calibri"/>
          <w:b/>
          <w:color w:val="002060"/>
          <w:sz w:val="20"/>
          <w:szCs w:val="20"/>
        </w:rPr>
        <w:t>Proprietor</w:t>
      </w:r>
    </w:p>
    <w:p w14:paraId="730772B2" w14:textId="4907348C" w:rsidR="0025020F" w:rsidRPr="001501C7" w:rsidRDefault="00DE7C62" w:rsidP="001501C7">
      <w:pPr>
        <w:spacing w:after="0" w:line="240" w:lineRule="auto"/>
        <w:jc w:val="center"/>
        <w:rPr>
          <w:rFonts w:ascii="Calibri" w:hAnsi="Calibri" w:cs="Calibri"/>
          <w:szCs w:val="24"/>
        </w:rPr>
      </w:pPr>
      <w:r w:rsidRPr="00ED468A">
        <w:rPr>
          <w:rFonts w:ascii="Calibri" w:hAnsi="Calibri" w:cs="Calibri"/>
          <w:b/>
          <w:color w:val="002060"/>
          <w:sz w:val="20"/>
          <w:szCs w:val="20"/>
        </w:rPr>
        <w:t>Mr B. Berkery</w:t>
      </w:r>
    </w:p>
    <w:sectPr w:rsidR="0025020F" w:rsidRPr="001501C7" w:rsidSect="00D34975">
      <w:type w:val="continuous"/>
      <w:pgSz w:w="11906" w:h="16838"/>
      <w:pgMar w:top="993" w:right="1134" w:bottom="567" w:left="1134" w:header="709" w:footer="709" w:gutter="0"/>
      <w:pgBorders w:offsetFrom="page">
        <w:top w:val="single" w:sz="18" w:space="24" w:color="0070C0" w:shadow="1"/>
        <w:left w:val="single" w:sz="18" w:space="24" w:color="0070C0" w:shadow="1"/>
        <w:bottom w:val="single" w:sz="18" w:space="24" w:color="0070C0" w:shadow="1"/>
        <w:right w:val="single" w:sz="18" w:space="24" w:color="0070C0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6A4B50" w14:textId="77777777" w:rsidR="00DD3533" w:rsidRDefault="00DD3533" w:rsidP="007720CF">
      <w:pPr>
        <w:spacing w:after="0" w:line="240" w:lineRule="auto"/>
      </w:pPr>
      <w:r>
        <w:separator/>
      </w:r>
    </w:p>
  </w:endnote>
  <w:endnote w:type="continuationSeparator" w:id="0">
    <w:p w14:paraId="7DF31CF2" w14:textId="77777777" w:rsidR="00DD3533" w:rsidRDefault="00DD3533" w:rsidP="007720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.SF UI Text">
    <w:altName w:val="Calibri"/>
    <w:charset w:val="00"/>
    <w:family w:val="auto"/>
    <w:pitch w:val="default"/>
  </w:font>
  <w:font w:name=".SFUIText">
    <w:altName w:val="Calibri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roadhurst">
    <w:altName w:val="Cambria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A00FF" w14:textId="77777777" w:rsidR="00DD3533" w:rsidRDefault="00DD3533" w:rsidP="007720CF">
      <w:pPr>
        <w:spacing w:after="0" w:line="240" w:lineRule="auto"/>
      </w:pPr>
      <w:r>
        <w:separator/>
      </w:r>
    </w:p>
  </w:footnote>
  <w:footnote w:type="continuationSeparator" w:id="0">
    <w:p w14:paraId="379A601C" w14:textId="77777777" w:rsidR="00DD3533" w:rsidRDefault="00DD3533" w:rsidP="007720C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21E73"/>
    <w:multiLevelType w:val="multilevel"/>
    <w:tmpl w:val="8E9679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7802E41"/>
    <w:multiLevelType w:val="hybridMultilevel"/>
    <w:tmpl w:val="5596C9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5D4DF1"/>
    <w:multiLevelType w:val="multilevel"/>
    <w:tmpl w:val="BF4AF5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78736B"/>
    <w:multiLevelType w:val="hybridMultilevel"/>
    <w:tmpl w:val="4C76A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422682"/>
    <w:multiLevelType w:val="hybridMultilevel"/>
    <w:tmpl w:val="0A78D8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91B3621"/>
    <w:multiLevelType w:val="hybridMultilevel"/>
    <w:tmpl w:val="B63CC1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93C42"/>
    <w:multiLevelType w:val="multilevel"/>
    <w:tmpl w:val="FD728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324D684E"/>
    <w:multiLevelType w:val="hybridMultilevel"/>
    <w:tmpl w:val="A60240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A389A"/>
    <w:multiLevelType w:val="hybridMultilevel"/>
    <w:tmpl w:val="456A70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C47A5B"/>
    <w:multiLevelType w:val="multilevel"/>
    <w:tmpl w:val="7A408B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4E91629F"/>
    <w:multiLevelType w:val="multilevel"/>
    <w:tmpl w:val="64489E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51674"/>
    <w:multiLevelType w:val="multilevel"/>
    <w:tmpl w:val="1CEE28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67E7552"/>
    <w:multiLevelType w:val="multilevel"/>
    <w:tmpl w:val="14EAD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A633768"/>
    <w:multiLevelType w:val="multilevel"/>
    <w:tmpl w:val="9A0EA2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C6E63B5"/>
    <w:multiLevelType w:val="multilevel"/>
    <w:tmpl w:val="D032A3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3"/>
  </w:num>
  <w:num w:numId="3">
    <w:abstractNumId w:val="5"/>
  </w:num>
  <w:num w:numId="4">
    <w:abstractNumId w:val="11"/>
  </w:num>
  <w:num w:numId="5">
    <w:abstractNumId w:val="10"/>
  </w:num>
  <w:num w:numId="6">
    <w:abstractNumId w:val="3"/>
  </w:num>
  <w:num w:numId="7">
    <w:abstractNumId w:val="8"/>
  </w:num>
  <w:num w:numId="8">
    <w:abstractNumId w:val="7"/>
  </w:num>
  <w:num w:numId="9">
    <w:abstractNumId w:val="4"/>
  </w:num>
  <w:num w:numId="10">
    <w:abstractNumId w:val="14"/>
  </w:num>
  <w:num w:numId="11">
    <w:abstractNumId w:val="2"/>
  </w:num>
  <w:num w:numId="12">
    <w:abstractNumId w:val="9"/>
  </w:num>
  <w:num w:numId="13">
    <w:abstractNumId w:val="6"/>
  </w:num>
  <w:num w:numId="14">
    <w:abstractNumId w:val="1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TQ0MTWxNDcwtDQ0N7NU0lEKTi0uzszPAykwMakFAHyHAOYtAAAA"/>
  </w:docVars>
  <w:rsids>
    <w:rsidRoot w:val="00695B57"/>
    <w:rsid w:val="00006F36"/>
    <w:rsid w:val="00011134"/>
    <w:rsid w:val="0001217F"/>
    <w:rsid w:val="000141D7"/>
    <w:rsid w:val="00014FB1"/>
    <w:rsid w:val="00021ABC"/>
    <w:rsid w:val="000240CF"/>
    <w:rsid w:val="00024461"/>
    <w:rsid w:val="00026B0B"/>
    <w:rsid w:val="000272E2"/>
    <w:rsid w:val="00030E94"/>
    <w:rsid w:val="0003227E"/>
    <w:rsid w:val="00034B7F"/>
    <w:rsid w:val="000372EA"/>
    <w:rsid w:val="00040A03"/>
    <w:rsid w:val="0004298A"/>
    <w:rsid w:val="00043F72"/>
    <w:rsid w:val="00044823"/>
    <w:rsid w:val="0004501D"/>
    <w:rsid w:val="00045664"/>
    <w:rsid w:val="0004791C"/>
    <w:rsid w:val="00050B20"/>
    <w:rsid w:val="00053116"/>
    <w:rsid w:val="00054B98"/>
    <w:rsid w:val="00057F36"/>
    <w:rsid w:val="0006368F"/>
    <w:rsid w:val="00063951"/>
    <w:rsid w:val="000700A4"/>
    <w:rsid w:val="0007022A"/>
    <w:rsid w:val="00072521"/>
    <w:rsid w:val="00080A11"/>
    <w:rsid w:val="0008351F"/>
    <w:rsid w:val="000838AC"/>
    <w:rsid w:val="000903FE"/>
    <w:rsid w:val="00090C15"/>
    <w:rsid w:val="000927D5"/>
    <w:rsid w:val="00092E41"/>
    <w:rsid w:val="000964F1"/>
    <w:rsid w:val="000A32A9"/>
    <w:rsid w:val="000A6FFC"/>
    <w:rsid w:val="000B1857"/>
    <w:rsid w:val="000B3863"/>
    <w:rsid w:val="000B4D57"/>
    <w:rsid w:val="000B5156"/>
    <w:rsid w:val="000B6207"/>
    <w:rsid w:val="000C70F2"/>
    <w:rsid w:val="000C7F4A"/>
    <w:rsid w:val="000D0875"/>
    <w:rsid w:val="000D08B8"/>
    <w:rsid w:val="000D0B9D"/>
    <w:rsid w:val="000D453D"/>
    <w:rsid w:val="000D64EC"/>
    <w:rsid w:val="000E1565"/>
    <w:rsid w:val="000E24C2"/>
    <w:rsid w:val="000E32F8"/>
    <w:rsid w:val="000E4767"/>
    <w:rsid w:val="000E6A51"/>
    <w:rsid w:val="000F5E69"/>
    <w:rsid w:val="000F6A05"/>
    <w:rsid w:val="0010036D"/>
    <w:rsid w:val="00101D26"/>
    <w:rsid w:val="001046E8"/>
    <w:rsid w:val="001068B4"/>
    <w:rsid w:val="00112B7C"/>
    <w:rsid w:val="00114265"/>
    <w:rsid w:val="0011440E"/>
    <w:rsid w:val="00114A5A"/>
    <w:rsid w:val="0012586A"/>
    <w:rsid w:val="00131B0F"/>
    <w:rsid w:val="00132244"/>
    <w:rsid w:val="00132D4B"/>
    <w:rsid w:val="00136101"/>
    <w:rsid w:val="00137E17"/>
    <w:rsid w:val="00141AB1"/>
    <w:rsid w:val="00141F9D"/>
    <w:rsid w:val="001440F3"/>
    <w:rsid w:val="00144423"/>
    <w:rsid w:val="00146DCB"/>
    <w:rsid w:val="00146FB1"/>
    <w:rsid w:val="00147F3D"/>
    <w:rsid w:val="001501C7"/>
    <w:rsid w:val="001551EF"/>
    <w:rsid w:val="001556B7"/>
    <w:rsid w:val="001560A3"/>
    <w:rsid w:val="00157B5F"/>
    <w:rsid w:val="00157D8C"/>
    <w:rsid w:val="00163B9B"/>
    <w:rsid w:val="00164BE2"/>
    <w:rsid w:val="00172908"/>
    <w:rsid w:val="00182B51"/>
    <w:rsid w:val="00182CE8"/>
    <w:rsid w:val="001847E1"/>
    <w:rsid w:val="001A2620"/>
    <w:rsid w:val="001A3A37"/>
    <w:rsid w:val="001A510B"/>
    <w:rsid w:val="001A5CA1"/>
    <w:rsid w:val="001B1332"/>
    <w:rsid w:val="001B4117"/>
    <w:rsid w:val="001C181D"/>
    <w:rsid w:val="001C29B5"/>
    <w:rsid w:val="001C333B"/>
    <w:rsid w:val="001C4045"/>
    <w:rsid w:val="001C5305"/>
    <w:rsid w:val="001C56B9"/>
    <w:rsid w:val="001D1FF2"/>
    <w:rsid w:val="001D550E"/>
    <w:rsid w:val="001D5DE9"/>
    <w:rsid w:val="001E085D"/>
    <w:rsid w:val="001E44A3"/>
    <w:rsid w:val="001E7CD8"/>
    <w:rsid w:val="001F0B0E"/>
    <w:rsid w:val="001F32C1"/>
    <w:rsid w:val="001F3831"/>
    <w:rsid w:val="001F3CB0"/>
    <w:rsid w:val="001F7182"/>
    <w:rsid w:val="001F760E"/>
    <w:rsid w:val="00201DE3"/>
    <w:rsid w:val="00202C3C"/>
    <w:rsid w:val="00205F5F"/>
    <w:rsid w:val="002106BF"/>
    <w:rsid w:val="0021071E"/>
    <w:rsid w:val="00213406"/>
    <w:rsid w:val="00220392"/>
    <w:rsid w:val="00221964"/>
    <w:rsid w:val="00223247"/>
    <w:rsid w:val="002233D4"/>
    <w:rsid w:val="002237CE"/>
    <w:rsid w:val="00225ED9"/>
    <w:rsid w:val="00227CE5"/>
    <w:rsid w:val="002301B6"/>
    <w:rsid w:val="002310AA"/>
    <w:rsid w:val="0023257E"/>
    <w:rsid w:val="00237A62"/>
    <w:rsid w:val="00246722"/>
    <w:rsid w:val="0025020F"/>
    <w:rsid w:val="002520E2"/>
    <w:rsid w:val="002556B2"/>
    <w:rsid w:val="00256AB2"/>
    <w:rsid w:val="0026087A"/>
    <w:rsid w:val="00262188"/>
    <w:rsid w:val="0026531B"/>
    <w:rsid w:val="00265E1C"/>
    <w:rsid w:val="00271647"/>
    <w:rsid w:val="00273316"/>
    <w:rsid w:val="00277244"/>
    <w:rsid w:val="00277FFB"/>
    <w:rsid w:val="00280D2D"/>
    <w:rsid w:val="00284A92"/>
    <w:rsid w:val="00285F8D"/>
    <w:rsid w:val="002906B6"/>
    <w:rsid w:val="00290FB8"/>
    <w:rsid w:val="00291CAC"/>
    <w:rsid w:val="00292457"/>
    <w:rsid w:val="00296944"/>
    <w:rsid w:val="002977BD"/>
    <w:rsid w:val="002A3403"/>
    <w:rsid w:val="002A4D68"/>
    <w:rsid w:val="002A751B"/>
    <w:rsid w:val="002B204B"/>
    <w:rsid w:val="002B284C"/>
    <w:rsid w:val="002B31BD"/>
    <w:rsid w:val="002B3D62"/>
    <w:rsid w:val="002B3F66"/>
    <w:rsid w:val="002B4061"/>
    <w:rsid w:val="002D1467"/>
    <w:rsid w:val="002D2259"/>
    <w:rsid w:val="002D2536"/>
    <w:rsid w:val="002D4DCF"/>
    <w:rsid w:val="002E1450"/>
    <w:rsid w:val="002E45DA"/>
    <w:rsid w:val="002E662E"/>
    <w:rsid w:val="002F5AF1"/>
    <w:rsid w:val="003004AD"/>
    <w:rsid w:val="003008CB"/>
    <w:rsid w:val="003023F1"/>
    <w:rsid w:val="00303195"/>
    <w:rsid w:val="00303732"/>
    <w:rsid w:val="00304197"/>
    <w:rsid w:val="00305AFB"/>
    <w:rsid w:val="00311A7C"/>
    <w:rsid w:val="003174FB"/>
    <w:rsid w:val="00317810"/>
    <w:rsid w:val="00321B5A"/>
    <w:rsid w:val="0032349C"/>
    <w:rsid w:val="00330BB0"/>
    <w:rsid w:val="00332BFA"/>
    <w:rsid w:val="003367FE"/>
    <w:rsid w:val="00337D1B"/>
    <w:rsid w:val="00346328"/>
    <w:rsid w:val="003505DF"/>
    <w:rsid w:val="00351564"/>
    <w:rsid w:val="00351FB9"/>
    <w:rsid w:val="0035286F"/>
    <w:rsid w:val="00352EAF"/>
    <w:rsid w:val="003537A8"/>
    <w:rsid w:val="003546E9"/>
    <w:rsid w:val="00357E82"/>
    <w:rsid w:val="003610CA"/>
    <w:rsid w:val="003626B9"/>
    <w:rsid w:val="00363375"/>
    <w:rsid w:val="00364C89"/>
    <w:rsid w:val="00365BD5"/>
    <w:rsid w:val="00371914"/>
    <w:rsid w:val="003740F8"/>
    <w:rsid w:val="00376C37"/>
    <w:rsid w:val="00380136"/>
    <w:rsid w:val="00381626"/>
    <w:rsid w:val="00381FC6"/>
    <w:rsid w:val="0038633B"/>
    <w:rsid w:val="00386926"/>
    <w:rsid w:val="003900A7"/>
    <w:rsid w:val="00391F50"/>
    <w:rsid w:val="003938D7"/>
    <w:rsid w:val="0039622E"/>
    <w:rsid w:val="003A22D5"/>
    <w:rsid w:val="003A262A"/>
    <w:rsid w:val="003A2C4D"/>
    <w:rsid w:val="003A407C"/>
    <w:rsid w:val="003B3A65"/>
    <w:rsid w:val="003B5169"/>
    <w:rsid w:val="003B5B1B"/>
    <w:rsid w:val="003B76ED"/>
    <w:rsid w:val="003B7884"/>
    <w:rsid w:val="003C2D58"/>
    <w:rsid w:val="003C7533"/>
    <w:rsid w:val="003D2106"/>
    <w:rsid w:val="003D6F32"/>
    <w:rsid w:val="003D7AA6"/>
    <w:rsid w:val="003E16E6"/>
    <w:rsid w:val="003F2C36"/>
    <w:rsid w:val="003F6DA3"/>
    <w:rsid w:val="003F7373"/>
    <w:rsid w:val="0040065F"/>
    <w:rsid w:val="00405938"/>
    <w:rsid w:val="00405DDC"/>
    <w:rsid w:val="0040669A"/>
    <w:rsid w:val="004067F5"/>
    <w:rsid w:val="00406C2E"/>
    <w:rsid w:val="004118C3"/>
    <w:rsid w:val="004120B6"/>
    <w:rsid w:val="00417EA8"/>
    <w:rsid w:val="00421AF4"/>
    <w:rsid w:val="00422E08"/>
    <w:rsid w:val="00427AE4"/>
    <w:rsid w:val="004305B6"/>
    <w:rsid w:val="00431424"/>
    <w:rsid w:val="0043325B"/>
    <w:rsid w:val="0044735B"/>
    <w:rsid w:val="00456792"/>
    <w:rsid w:val="004621B6"/>
    <w:rsid w:val="00462713"/>
    <w:rsid w:val="00464752"/>
    <w:rsid w:val="00466399"/>
    <w:rsid w:val="00466563"/>
    <w:rsid w:val="004726C7"/>
    <w:rsid w:val="0047346E"/>
    <w:rsid w:val="00473F9D"/>
    <w:rsid w:val="004747E2"/>
    <w:rsid w:val="00474C02"/>
    <w:rsid w:val="00475D4C"/>
    <w:rsid w:val="00476B29"/>
    <w:rsid w:val="00480AA0"/>
    <w:rsid w:val="00483ACA"/>
    <w:rsid w:val="004871C8"/>
    <w:rsid w:val="00487755"/>
    <w:rsid w:val="004916D7"/>
    <w:rsid w:val="00491A17"/>
    <w:rsid w:val="00491F4E"/>
    <w:rsid w:val="0049443B"/>
    <w:rsid w:val="00495AAD"/>
    <w:rsid w:val="00497B19"/>
    <w:rsid w:val="004A188F"/>
    <w:rsid w:val="004B39EF"/>
    <w:rsid w:val="004B63C5"/>
    <w:rsid w:val="004B6837"/>
    <w:rsid w:val="004C10BF"/>
    <w:rsid w:val="004C1B65"/>
    <w:rsid w:val="004C1ECD"/>
    <w:rsid w:val="004C61B0"/>
    <w:rsid w:val="004C61E3"/>
    <w:rsid w:val="004C7D97"/>
    <w:rsid w:val="004D0231"/>
    <w:rsid w:val="004D59D5"/>
    <w:rsid w:val="004D6DAB"/>
    <w:rsid w:val="004E0B82"/>
    <w:rsid w:val="004E0CA8"/>
    <w:rsid w:val="004E1211"/>
    <w:rsid w:val="004E1A74"/>
    <w:rsid w:val="004E4B19"/>
    <w:rsid w:val="004E57EF"/>
    <w:rsid w:val="004E61F9"/>
    <w:rsid w:val="0050236A"/>
    <w:rsid w:val="0050254A"/>
    <w:rsid w:val="00502D2C"/>
    <w:rsid w:val="00504A1F"/>
    <w:rsid w:val="005056DD"/>
    <w:rsid w:val="00506280"/>
    <w:rsid w:val="00507376"/>
    <w:rsid w:val="00513629"/>
    <w:rsid w:val="005141B7"/>
    <w:rsid w:val="00515A5E"/>
    <w:rsid w:val="00516764"/>
    <w:rsid w:val="00526AA4"/>
    <w:rsid w:val="00530AB5"/>
    <w:rsid w:val="00530D40"/>
    <w:rsid w:val="00532AD1"/>
    <w:rsid w:val="00533B14"/>
    <w:rsid w:val="00535674"/>
    <w:rsid w:val="005416C8"/>
    <w:rsid w:val="0054298D"/>
    <w:rsid w:val="00546B89"/>
    <w:rsid w:val="00547829"/>
    <w:rsid w:val="0055053B"/>
    <w:rsid w:val="00551275"/>
    <w:rsid w:val="0055241F"/>
    <w:rsid w:val="00552F87"/>
    <w:rsid w:val="005541C9"/>
    <w:rsid w:val="005555C2"/>
    <w:rsid w:val="00560E2D"/>
    <w:rsid w:val="00561F9B"/>
    <w:rsid w:val="005645A8"/>
    <w:rsid w:val="00573B76"/>
    <w:rsid w:val="00574835"/>
    <w:rsid w:val="00575AEC"/>
    <w:rsid w:val="0057735E"/>
    <w:rsid w:val="0057756A"/>
    <w:rsid w:val="0058023C"/>
    <w:rsid w:val="0058081F"/>
    <w:rsid w:val="005817B8"/>
    <w:rsid w:val="00590125"/>
    <w:rsid w:val="00594C6A"/>
    <w:rsid w:val="005967BB"/>
    <w:rsid w:val="005A2F48"/>
    <w:rsid w:val="005A3760"/>
    <w:rsid w:val="005A43AB"/>
    <w:rsid w:val="005B0862"/>
    <w:rsid w:val="005B0D0F"/>
    <w:rsid w:val="005B199E"/>
    <w:rsid w:val="005B3071"/>
    <w:rsid w:val="005B3E72"/>
    <w:rsid w:val="005B5DB2"/>
    <w:rsid w:val="005B7EBA"/>
    <w:rsid w:val="005C0934"/>
    <w:rsid w:val="005C1CBF"/>
    <w:rsid w:val="005C1E30"/>
    <w:rsid w:val="005C2F38"/>
    <w:rsid w:val="005D23AB"/>
    <w:rsid w:val="005E1B95"/>
    <w:rsid w:val="005E49EB"/>
    <w:rsid w:val="005E5284"/>
    <w:rsid w:val="005E5318"/>
    <w:rsid w:val="005E59E3"/>
    <w:rsid w:val="005E5C04"/>
    <w:rsid w:val="005E6427"/>
    <w:rsid w:val="005F0426"/>
    <w:rsid w:val="005F11D4"/>
    <w:rsid w:val="005F6D39"/>
    <w:rsid w:val="005F7B9C"/>
    <w:rsid w:val="00600F65"/>
    <w:rsid w:val="0060165B"/>
    <w:rsid w:val="0060221D"/>
    <w:rsid w:val="0060302E"/>
    <w:rsid w:val="0060355F"/>
    <w:rsid w:val="006042E6"/>
    <w:rsid w:val="00604ECF"/>
    <w:rsid w:val="00616D41"/>
    <w:rsid w:val="006210BE"/>
    <w:rsid w:val="00627021"/>
    <w:rsid w:val="006335DF"/>
    <w:rsid w:val="00641CF2"/>
    <w:rsid w:val="00643A55"/>
    <w:rsid w:val="006461DC"/>
    <w:rsid w:val="00647434"/>
    <w:rsid w:val="00655CB3"/>
    <w:rsid w:val="00655E79"/>
    <w:rsid w:val="00657576"/>
    <w:rsid w:val="00664AEA"/>
    <w:rsid w:val="00665619"/>
    <w:rsid w:val="00666695"/>
    <w:rsid w:val="00674455"/>
    <w:rsid w:val="006762EA"/>
    <w:rsid w:val="0067693F"/>
    <w:rsid w:val="00680705"/>
    <w:rsid w:val="006811B2"/>
    <w:rsid w:val="0068310D"/>
    <w:rsid w:val="00692F2E"/>
    <w:rsid w:val="00694489"/>
    <w:rsid w:val="00695B57"/>
    <w:rsid w:val="0069621C"/>
    <w:rsid w:val="00697116"/>
    <w:rsid w:val="006A01DE"/>
    <w:rsid w:val="006A16D5"/>
    <w:rsid w:val="006A2DCB"/>
    <w:rsid w:val="006A4EAE"/>
    <w:rsid w:val="006B03CB"/>
    <w:rsid w:val="006B49ED"/>
    <w:rsid w:val="006C05BC"/>
    <w:rsid w:val="006C1F3E"/>
    <w:rsid w:val="006C4694"/>
    <w:rsid w:val="006C5C26"/>
    <w:rsid w:val="006D0E34"/>
    <w:rsid w:val="006D0FB8"/>
    <w:rsid w:val="006D2211"/>
    <w:rsid w:val="006D2232"/>
    <w:rsid w:val="006D441D"/>
    <w:rsid w:val="006E12F8"/>
    <w:rsid w:val="006E1366"/>
    <w:rsid w:val="006E19EA"/>
    <w:rsid w:val="006E56FA"/>
    <w:rsid w:val="006F6AD4"/>
    <w:rsid w:val="0070062A"/>
    <w:rsid w:val="00700D6D"/>
    <w:rsid w:val="007032B5"/>
    <w:rsid w:val="00703920"/>
    <w:rsid w:val="00705028"/>
    <w:rsid w:val="00707766"/>
    <w:rsid w:val="00710419"/>
    <w:rsid w:val="007109ED"/>
    <w:rsid w:val="00712D8D"/>
    <w:rsid w:val="00716B1A"/>
    <w:rsid w:val="00721BCE"/>
    <w:rsid w:val="0072294A"/>
    <w:rsid w:val="0072606F"/>
    <w:rsid w:val="00726913"/>
    <w:rsid w:val="007278EC"/>
    <w:rsid w:val="00730F9F"/>
    <w:rsid w:val="00735B88"/>
    <w:rsid w:val="00736616"/>
    <w:rsid w:val="00737699"/>
    <w:rsid w:val="00741A05"/>
    <w:rsid w:val="007437F8"/>
    <w:rsid w:val="00744E56"/>
    <w:rsid w:val="00752512"/>
    <w:rsid w:val="00752A2D"/>
    <w:rsid w:val="00755D63"/>
    <w:rsid w:val="00760857"/>
    <w:rsid w:val="00761AD3"/>
    <w:rsid w:val="00763255"/>
    <w:rsid w:val="00767F6A"/>
    <w:rsid w:val="007720CF"/>
    <w:rsid w:val="00772D31"/>
    <w:rsid w:val="00774E07"/>
    <w:rsid w:val="00777D10"/>
    <w:rsid w:val="00777F39"/>
    <w:rsid w:val="00782D30"/>
    <w:rsid w:val="00784237"/>
    <w:rsid w:val="00784FCD"/>
    <w:rsid w:val="00785968"/>
    <w:rsid w:val="00785AB3"/>
    <w:rsid w:val="00795E9C"/>
    <w:rsid w:val="00797B51"/>
    <w:rsid w:val="007A08ED"/>
    <w:rsid w:val="007A16B1"/>
    <w:rsid w:val="007A1CBE"/>
    <w:rsid w:val="007A26EE"/>
    <w:rsid w:val="007A3174"/>
    <w:rsid w:val="007A3DCB"/>
    <w:rsid w:val="007A4DFF"/>
    <w:rsid w:val="007A570B"/>
    <w:rsid w:val="007A6DED"/>
    <w:rsid w:val="007A72CA"/>
    <w:rsid w:val="007A7A8C"/>
    <w:rsid w:val="007B14D6"/>
    <w:rsid w:val="007B3CF0"/>
    <w:rsid w:val="007C3137"/>
    <w:rsid w:val="007D0BDC"/>
    <w:rsid w:val="007D22AF"/>
    <w:rsid w:val="007D38D3"/>
    <w:rsid w:val="007D5600"/>
    <w:rsid w:val="007E58FB"/>
    <w:rsid w:val="007F0F57"/>
    <w:rsid w:val="007F1A76"/>
    <w:rsid w:val="007F4A0D"/>
    <w:rsid w:val="00801BAF"/>
    <w:rsid w:val="00802E49"/>
    <w:rsid w:val="008049F9"/>
    <w:rsid w:val="00806776"/>
    <w:rsid w:val="00806BD0"/>
    <w:rsid w:val="00807577"/>
    <w:rsid w:val="00812D58"/>
    <w:rsid w:val="0081336D"/>
    <w:rsid w:val="00816309"/>
    <w:rsid w:val="00817CB3"/>
    <w:rsid w:val="008205FF"/>
    <w:rsid w:val="00830367"/>
    <w:rsid w:val="00831469"/>
    <w:rsid w:val="00835972"/>
    <w:rsid w:val="00836015"/>
    <w:rsid w:val="00840AA8"/>
    <w:rsid w:val="0084355F"/>
    <w:rsid w:val="00843A80"/>
    <w:rsid w:val="00844469"/>
    <w:rsid w:val="00845B06"/>
    <w:rsid w:val="00846F57"/>
    <w:rsid w:val="00850125"/>
    <w:rsid w:val="00850DFD"/>
    <w:rsid w:val="00850E86"/>
    <w:rsid w:val="00853D01"/>
    <w:rsid w:val="00854947"/>
    <w:rsid w:val="00856CB1"/>
    <w:rsid w:val="008612E2"/>
    <w:rsid w:val="008626E1"/>
    <w:rsid w:val="008636F5"/>
    <w:rsid w:val="00863C99"/>
    <w:rsid w:val="0086429B"/>
    <w:rsid w:val="00865450"/>
    <w:rsid w:val="0086695F"/>
    <w:rsid w:val="0086787A"/>
    <w:rsid w:val="00870664"/>
    <w:rsid w:val="00871C6C"/>
    <w:rsid w:val="00872DA9"/>
    <w:rsid w:val="00873E81"/>
    <w:rsid w:val="00875434"/>
    <w:rsid w:val="00875BC9"/>
    <w:rsid w:val="00884F95"/>
    <w:rsid w:val="008918EC"/>
    <w:rsid w:val="00894DDF"/>
    <w:rsid w:val="00897DE4"/>
    <w:rsid w:val="008A1BDA"/>
    <w:rsid w:val="008A667D"/>
    <w:rsid w:val="008B0152"/>
    <w:rsid w:val="008B0F5C"/>
    <w:rsid w:val="008B10FA"/>
    <w:rsid w:val="008B140D"/>
    <w:rsid w:val="008B4138"/>
    <w:rsid w:val="008B4212"/>
    <w:rsid w:val="008B6353"/>
    <w:rsid w:val="008B6418"/>
    <w:rsid w:val="008B75CC"/>
    <w:rsid w:val="008B7EAF"/>
    <w:rsid w:val="008C24B9"/>
    <w:rsid w:val="008C432B"/>
    <w:rsid w:val="008C4D93"/>
    <w:rsid w:val="008D3B21"/>
    <w:rsid w:val="008D5C39"/>
    <w:rsid w:val="008E49AF"/>
    <w:rsid w:val="008E6456"/>
    <w:rsid w:val="008F1375"/>
    <w:rsid w:val="008F4212"/>
    <w:rsid w:val="008F5823"/>
    <w:rsid w:val="008F72BA"/>
    <w:rsid w:val="008F7C69"/>
    <w:rsid w:val="00901724"/>
    <w:rsid w:val="00905591"/>
    <w:rsid w:val="0090620F"/>
    <w:rsid w:val="0090691C"/>
    <w:rsid w:val="0090745B"/>
    <w:rsid w:val="00914220"/>
    <w:rsid w:val="00915F5C"/>
    <w:rsid w:val="00916D83"/>
    <w:rsid w:val="009175E8"/>
    <w:rsid w:val="00923217"/>
    <w:rsid w:val="009315AA"/>
    <w:rsid w:val="00934B73"/>
    <w:rsid w:val="00935477"/>
    <w:rsid w:val="00936BC6"/>
    <w:rsid w:val="00937B21"/>
    <w:rsid w:val="0094188C"/>
    <w:rsid w:val="00945793"/>
    <w:rsid w:val="00947620"/>
    <w:rsid w:val="00947A0F"/>
    <w:rsid w:val="00950C39"/>
    <w:rsid w:val="00951090"/>
    <w:rsid w:val="00951267"/>
    <w:rsid w:val="009534E0"/>
    <w:rsid w:val="00960185"/>
    <w:rsid w:val="009621A8"/>
    <w:rsid w:val="0096342C"/>
    <w:rsid w:val="009710BD"/>
    <w:rsid w:val="009714C6"/>
    <w:rsid w:val="009800DE"/>
    <w:rsid w:val="0098340F"/>
    <w:rsid w:val="00984906"/>
    <w:rsid w:val="00985253"/>
    <w:rsid w:val="0098565C"/>
    <w:rsid w:val="00993371"/>
    <w:rsid w:val="0099369F"/>
    <w:rsid w:val="00993BD5"/>
    <w:rsid w:val="00996076"/>
    <w:rsid w:val="00996364"/>
    <w:rsid w:val="009A0EDF"/>
    <w:rsid w:val="009A1F80"/>
    <w:rsid w:val="009A3402"/>
    <w:rsid w:val="009A34A9"/>
    <w:rsid w:val="009A7B16"/>
    <w:rsid w:val="009C33EA"/>
    <w:rsid w:val="009C5EF7"/>
    <w:rsid w:val="009E38D8"/>
    <w:rsid w:val="009E6B64"/>
    <w:rsid w:val="009E750F"/>
    <w:rsid w:val="009F193D"/>
    <w:rsid w:val="009F3309"/>
    <w:rsid w:val="009F4C13"/>
    <w:rsid w:val="009F67A6"/>
    <w:rsid w:val="009F7EA7"/>
    <w:rsid w:val="00A00A1A"/>
    <w:rsid w:val="00A00E10"/>
    <w:rsid w:val="00A03A94"/>
    <w:rsid w:val="00A04F9C"/>
    <w:rsid w:val="00A058AA"/>
    <w:rsid w:val="00A06563"/>
    <w:rsid w:val="00A068B2"/>
    <w:rsid w:val="00A11CC1"/>
    <w:rsid w:val="00A13EA7"/>
    <w:rsid w:val="00A145B3"/>
    <w:rsid w:val="00A15647"/>
    <w:rsid w:val="00A16748"/>
    <w:rsid w:val="00A17CFA"/>
    <w:rsid w:val="00A21DC0"/>
    <w:rsid w:val="00A30055"/>
    <w:rsid w:val="00A30EAA"/>
    <w:rsid w:val="00A32D56"/>
    <w:rsid w:val="00A40C02"/>
    <w:rsid w:val="00A44927"/>
    <w:rsid w:val="00A504D5"/>
    <w:rsid w:val="00A5192B"/>
    <w:rsid w:val="00A51C75"/>
    <w:rsid w:val="00A540FC"/>
    <w:rsid w:val="00A60DD7"/>
    <w:rsid w:val="00A64C78"/>
    <w:rsid w:val="00A64DAF"/>
    <w:rsid w:val="00A66D0D"/>
    <w:rsid w:val="00A708C6"/>
    <w:rsid w:val="00A71F9B"/>
    <w:rsid w:val="00A72B16"/>
    <w:rsid w:val="00A733CF"/>
    <w:rsid w:val="00A73C8C"/>
    <w:rsid w:val="00A7627A"/>
    <w:rsid w:val="00A77040"/>
    <w:rsid w:val="00A84C4E"/>
    <w:rsid w:val="00A9042C"/>
    <w:rsid w:val="00A92E9F"/>
    <w:rsid w:val="00A92F95"/>
    <w:rsid w:val="00A93AE7"/>
    <w:rsid w:val="00AA05D0"/>
    <w:rsid w:val="00AA32A3"/>
    <w:rsid w:val="00AA32CC"/>
    <w:rsid w:val="00AA40E0"/>
    <w:rsid w:val="00AB15D5"/>
    <w:rsid w:val="00AC01FB"/>
    <w:rsid w:val="00AC1E8A"/>
    <w:rsid w:val="00AC4302"/>
    <w:rsid w:val="00AC4E4B"/>
    <w:rsid w:val="00AD0E69"/>
    <w:rsid w:val="00AD118A"/>
    <w:rsid w:val="00AD4150"/>
    <w:rsid w:val="00AD4CB5"/>
    <w:rsid w:val="00AE3D05"/>
    <w:rsid w:val="00AE5BAC"/>
    <w:rsid w:val="00AF1102"/>
    <w:rsid w:val="00AF4BC8"/>
    <w:rsid w:val="00AF579A"/>
    <w:rsid w:val="00AF75BB"/>
    <w:rsid w:val="00B03B59"/>
    <w:rsid w:val="00B163AA"/>
    <w:rsid w:val="00B165A9"/>
    <w:rsid w:val="00B16626"/>
    <w:rsid w:val="00B254ED"/>
    <w:rsid w:val="00B25925"/>
    <w:rsid w:val="00B348D7"/>
    <w:rsid w:val="00B3555F"/>
    <w:rsid w:val="00B36AF9"/>
    <w:rsid w:val="00B36F58"/>
    <w:rsid w:val="00B43FEC"/>
    <w:rsid w:val="00B4402D"/>
    <w:rsid w:val="00B4525A"/>
    <w:rsid w:val="00B4566E"/>
    <w:rsid w:val="00B502CD"/>
    <w:rsid w:val="00B51031"/>
    <w:rsid w:val="00B53036"/>
    <w:rsid w:val="00B53840"/>
    <w:rsid w:val="00B607FF"/>
    <w:rsid w:val="00B6121F"/>
    <w:rsid w:val="00B615AC"/>
    <w:rsid w:val="00B61774"/>
    <w:rsid w:val="00B63A27"/>
    <w:rsid w:val="00B65535"/>
    <w:rsid w:val="00B66340"/>
    <w:rsid w:val="00B72C96"/>
    <w:rsid w:val="00B73DAE"/>
    <w:rsid w:val="00B74C73"/>
    <w:rsid w:val="00B816BA"/>
    <w:rsid w:val="00B848B6"/>
    <w:rsid w:val="00B87ACB"/>
    <w:rsid w:val="00B90CFC"/>
    <w:rsid w:val="00B91E6F"/>
    <w:rsid w:val="00B933FB"/>
    <w:rsid w:val="00B96038"/>
    <w:rsid w:val="00BA1F1D"/>
    <w:rsid w:val="00BA3213"/>
    <w:rsid w:val="00BA70DC"/>
    <w:rsid w:val="00BB0A16"/>
    <w:rsid w:val="00BB1CDC"/>
    <w:rsid w:val="00BB2DBC"/>
    <w:rsid w:val="00BB7A96"/>
    <w:rsid w:val="00BC6ABC"/>
    <w:rsid w:val="00BC7F2A"/>
    <w:rsid w:val="00BD0BE1"/>
    <w:rsid w:val="00BD0CF5"/>
    <w:rsid w:val="00BD566F"/>
    <w:rsid w:val="00BE23C6"/>
    <w:rsid w:val="00BF2023"/>
    <w:rsid w:val="00BF721F"/>
    <w:rsid w:val="00BF76D6"/>
    <w:rsid w:val="00C0093E"/>
    <w:rsid w:val="00C00D19"/>
    <w:rsid w:val="00C02490"/>
    <w:rsid w:val="00C0376C"/>
    <w:rsid w:val="00C043D9"/>
    <w:rsid w:val="00C07420"/>
    <w:rsid w:val="00C1248B"/>
    <w:rsid w:val="00C1277B"/>
    <w:rsid w:val="00C12A81"/>
    <w:rsid w:val="00C23D18"/>
    <w:rsid w:val="00C24E28"/>
    <w:rsid w:val="00C262CD"/>
    <w:rsid w:val="00C26711"/>
    <w:rsid w:val="00C27888"/>
    <w:rsid w:val="00C33EF7"/>
    <w:rsid w:val="00C3614C"/>
    <w:rsid w:val="00C3697A"/>
    <w:rsid w:val="00C409F4"/>
    <w:rsid w:val="00C423F8"/>
    <w:rsid w:val="00C43EDB"/>
    <w:rsid w:val="00C4411F"/>
    <w:rsid w:val="00C50E86"/>
    <w:rsid w:val="00C52073"/>
    <w:rsid w:val="00C560C8"/>
    <w:rsid w:val="00C56F99"/>
    <w:rsid w:val="00C573FC"/>
    <w:rsid w:val="00C57D1E"/>
    <w:rsid w:val="00C622B2"/>
    <w:rsid w:val="00C62672"/>
    <w:rsid w:val="00C66143"/>
    <w:rsid w:val="00C7591D"/>
    <w:rsid w:val="00C812B6"/>
    <w:rsid w:val="00C822B7"/>
    <w:rsid w:val="00C828D4"/>
    <w:rsid w:val="00C8352E"/>
    <w:rsid w:val="00C836CE"/>
    <w:rsid w:val="00C84F6E"/>
    <w:rsid w:val="00C87745"/>
    <w:rsid w:val="00C94347"/>
    <w:rsid w:val="00C97981"/>
    <w:rsid w:val="00CA70D2"/>
    <w:rsid w:val="00CB0327"/>
    <w:rsid w:val="00CB0496"/>
    <w:rsid w:val="00CB1F1F"/>
    <w:rsid w:val="00CB5299"/>
    <w:rsid w:val="00CC4B05"/>
    <w:rsid w:val="00CC574B"/>
    <w:rsid w:val="00CC7544"/>
    <w:rsid w:val="00CD25B4"/>
    <w:rsid w:val="00CD3836"/>
    <w:rsid w:val="00CD572A"/>
    <w:rsid w:val="00CE2882"/>
    <w:rsid w:val="00CE3502"/>
    <w:rsid w:val="00CE5162"/>
    <w:rsid w:val="00CE5305"/>
    <w:rsid w:val="00CE591A"/>
    <w:rsid w:val="00CE64AE"/>
    <w:rsid w:val="00CE7EF5"/>
    <w:rsid w:val="00CF1CBC"/>
    <w:rsid w:val="00CF1D67"/>
    <w:rsid w:val="00CF6742"/>
    <w:rsid w:val="00CF6BBD"/>
    <w:rsid w:val="00CF7BEC"/>
    <w:rsid w:val="00CF7EC8"/>
    <w:rsid w:val="00D02F72"/>
    <w:rsid w:val="00D038A3"/>
    <w:rsid w:val="00D06CF2"/>
    <w:rsid w:val="00D1176B"/>
    <w:rsid w:val="00D11C64"/>
    <w:rsid w:val="00D138B0"/>
    <w:rsid w:val="00D249A0"/>
    <w:rsid w:val="00D31A44"/>
    <w:rsid w:val="00D32E7E"/>
    <w:rsid w:val="00D32F57"/>
    <w:rsid w:val="00D34975"/>
    <w:rsid w:val="00D35FBC"/>
    <w:rsid w:val="00D369EF"/>
    <w:rsid w:val="00D443A6"/>
    <w:rsid w:val="00D45AA1"/>
    <w:rsid w:val="00D50C19"/>
    <w:rsid w:val="00D52161"/>
    <w:rsid w:val="00D53843"/>
    <w:rsid w:val="00D56FCF"/>
    <w:rsid w:val="00D609AA"/>
    <w:rsid w:val="00D61DA5"/>
    <w:rsid w:val="00D63996"/>
    <w:rsid w:val="00D67E25"/>
    <w:rsid w:val="00D70363"/>
    <w:rsid w:val="00D72067"/>
    <w:rsid w:val="00D72204"/>
    <w:rsid w:val="00D72BAC"/>
    <w:rsid w:val="00D74555"/>
    <w:rsid w:val="00D74E77"/>
    <w:rsid w:val="00D81E52"/>
    <w:rsid w:val="00D829DB"/>
    <w:rsid w:val="00D82A1E"/>
    <w:rsid w:val="00D83B9A"/>
    <w:rsid w:val="00D845C2"/>
    <w:rsid w:val="00D84DBF"/>
    <w:rsid w:val="00D87F0A"/>
    <w:rsid w:val="00D95572"/>
    <w:rsid w:val="00D97FF0"/>
    <w:rsid w:val="00DA1966"/>
    <w:rsid w:val="00DB1651"/>
    <w:rsid w:val="00DB2E69"/>
    <w:rsid w:val="00DB56F5"/>
    <w:rsid w:val="00DB5CCB"/>
    <w:rsid w:val="00DB63F0"/>
    <w:rsid w:val="00DB7D59"/>
    <w:rsid w:val="00DC3C03"/>
    <w:rsid w:val="00DC67AC"/>
    <w:rsid w:val="00DD3533"/>
    <w:rsid w:val="00DE0553"/>
    <w:rsid w:val="00DE24E5"/>
    <w:rsid w:val="00DE732D"/>
    <w:rsid w:val="00DE782F"/>
    <w:rsid w:val="00DE794F"/>
    <w:rsid w:val="00DE7BEB"/>
    <w:rsid w:val="00DE7C62"/>
    <w:rsid w:val="00DF20E0"/>
    <w:rsid w:val="00E01405"/>
    <w:rsid w:val="00E01FEB"/>
    <w:rsid w:val="00E07665"/>
    <w:rsid w:val="00E104D4"/>
    <w:rsid w:val="00E11DA3"/>
    <w:rsid w:val="00E143E1"/>
    <w:rsid w:val="00E15130"/>
    <w:rsid w:val="00E21B32"/>
    <w:rsid w:val="00E23EE8"/>
    <w:rsid w:val="00E3076B"/>
    <w:rsid w:val="00E31365"/>
    <w:rsid w:val="00E314A7"/>
    <w:rsid w:val="00E35A75"/>
    <w:rsid w:val="00E406FF"/>
    <w:rsid w:val="00E47ED8"/>
    <w:rsid w:val="00E54FE6"/>
    <w:rsid w:val="00E578D3"/>
    <w:rsid w:val="00E634CA"/>
    <w:rsid w:val="00E63679"/>
    <w:rsid w:val="00E63A95"/>
    <w:rsid w:val="00E70182"/>
    <w:rsid w:val="00E71FEA"/>
    <w:rsid w:val="00E750CD"/>
    <w:rsid w:val="00E751F0"/>
    <w:rsid w:val="00E8046F"/>
    <w:rsid w:val="00E8074F"/>
    <w:rsid w:val="00E822A8"/>
    <w:rsid w:val="00E9555A"/>
    <w:rsid w:val="00E96133"/>
    <w:rsid w:val="00E96371"/>
    <w:rsid w:val="00E97B59"/>
    <w:rsid w:val="00EA016D"/>
    <w:rsid w:val="00EA285D"/>
    <w:rsid w:val="00EA3304"/>
    <w:rsid w:val="00EA3CC8"/>
    <w:rsid w:val="00EA62BB"/>
    <w:rsid w:val="00EA6F8D"/>
    <w:rsid w:val="00EB222B"/>
    <w:rsid w:val="00EC0574"/>
    <w:rsid w:val="00EC1634"/>
    <w:rsid w:val="00EC24C2"/>
    <w:rsid w:val="00EC356B"/>
    <w:rsid w:val="00ED18D1"/>
    <w:rsid w:val="00ED37A0"/>
    <w:rsid w:val="00ED468A"/>
    <w:rsid w:val="00ED55E0"/>
    <w:rsid w:val="00EE0933"/>
    <w:rsid w:val="00EE14D7"/>
    <w:rsid w:val="00EE5FB8"/>
    <w:rsid w:val="00EE5FC2"/>
    <w:rsid w:val="00EF17F9"/>
    <w:rsid w:val="00EF1D3D"/>
    <w:rsid w:val="00F05323"/>
    <w:rsid w:val="00F05FF6"/>
    <w:rsid w:val="00F064DC"/>
    <w:rsid w:val="00F06882"/>
    <w:rsid w:val="00F11887"/>
    <w:rsid w:val="00F155BF"/>
    <w:rsid w:val="00F15D48"/>
    <w:rsid w:val="00F2005A"/>
    <w:rsid w:val="00F2342E"/>
    <w:rsid w:val="00F252A8"/>
    <w:rsid w:val="00F25ACF"/>
    <w:rsid w:val="00F26E73"/>
    <w:rsid w:val="00F2740C"/>
    <w:rsid w:val="00F32575"/>
    <w:rsid w:val="00F339ED"/>
    <w:rsid w:val="00F33E7E"/>
    <w:rsid w:val="00F40E63"/>
    <w:rsid w:val="00F42DBB"/>
    <w:rsid w:val="00F45416"/>
    <w:rsid w:val="00F505AF"/>
    <w:rsid w:val="00F54078"/>
    <w:rsid w:val="00F552BA"/>
    <w:rsid w:val="00F55991"/>
    <w:rsid w:val="00F57154"/>
    <w:rsid w:val="00F70030"/>
    <w:rsid w:val="00F7219B"/>
    <w:rsid w:val="00F74524"/>
    <w:rsid w:val="00F776A8"/>
    <w:rsid w:val="00F77E46"/>
    <w:rsid w:val="00F85AB4"/>
    <w:rsid w:val="00F86FC6"/>
    <w:rsid w:val="00F90824"/>
    <w:rsid w:val="00F9415F"/>
    <w:rsid w:val="00F955B7"/>
    <w:rsid w:val="00F96228"/>
    <w:rsid w:val="00F96F75"/>
    <w:rsid w:val="00FA00E1"/>
    <w:rsid w:val="00FA14E6"/>
    <w:rsid w:val="00FA5E32"/>
    <w:rsid w:val="00FA6055"/>
    <w:rsid w:val="00FA6A2C"/>
    <w:rsid w:val="00FB0B10"/>
    <w:rsid w:val="00FC02C8"/>
    <w:rsid w:val="00FC122E"/>
    <w:rsid w:val="00FC14DA"/>
    <w:rsid w:val="00FC1E20"/>
    <w:rsid w:val="00FC4A87"/>
    <w:rsid w:val="00FD1BFD"/>
    <w:rsid w:val="00FD33CA"/>
    <w:rsid w:val="00FD59C2"/>
    <w:rsid w:val="00FD689A"/>
    <w:rsid w:val="00FD709E"/>
    <w:rsid w:val="00FD78C4"/>
    <w:rsid w:val="00FE79AF"/>
    <w:rsid w:val="00FF0F8B"/>
    <w:rsid w:val="00FF12BC"/>
    <w:rsid w:val="00FF324E"/>
    <w:rsid w:val="00FF4C2D"/>
    <w:rsid w:val="00FF6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7E6E93"/>
  <w15:chartTrackingRefBased/>
  <w15:docId w15:val="{182A0D6E-8859-4B39-AE1C-2CA1011D31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95B5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109ED"/>
    <w:pPr>
      <w:ind w:left="720"/>
      <w:contextualSpacing/>
    </w:pPr>
  </w:style>
  <w:style w:type="paragraph" w:customStyle="1" w:styleId="p1">
    <w:name w:val="p1"/>
    <w:basedOn w:val="Normal"/>
    <w:rsid w:val="00483ACA"/>
    <w:pPr>
      <w:spacing w:after="0" w:line="240" w:lineRule="auto"/>
    </w:pPr>
    <w:rPr>
      <w:rFonts w:ascii=".SF UI Text" w:hAnsi=".SF UI Text" w:cs="Calibri"/>
      <w:color w:val="454545"/>
      <w:sz w:val="26"/>
      <w:szCs w:val="26"/>
      <w:lang w:eastAsia="en-GB"/>
    </w:rPr>
  </w:style>
  <w:style w:type="character" w:customStyle="1" w:styleId="s1">
    <w:name w:val="s1"/>
    <w:basedOn w:val="DefaultParagraphFont"/>
    <w:rsid w:val="00483ACA"/>
    <w:rPr>
      <w:rFonts w:ascii=".SFUIText" w:hAnsi=".SFUIText" w:hint="default"/>
      <w:b w:val="0"/>
      <w:bCs w:val="0"/>
      <w:i w:val="0"/>
      <w:iCs w:val="0"/>
    </w:rPr>
  </w:style>
  <w:style w:type="paragraph" w:styleId="Footer">
    <w:name w:val="footer"/>
    <w:basedOn w:val="Normal"/>
    <w:link w:val="FooterChar"/>
    <w:unhideWhenUsed/>
    <w:rsid w:val="005B0862"/>
    <w:pPr>
      <w:tabs>
        <w:tab w:val="center" w:pos="4153"/>
        <w:tab w:val="right" w:pos="8306"/>
      </w:tabs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oterChar">
    <w:name w:val="Footer Char"/>
    <w:basedOn w:val="DefaultParagraphFont"/>
    <w:link w:val="Footer"/>
    <w:rsid w:val="005B0862"/>
    <w:rPr>
      <w:rFonts w:ascii="Times New Roman" w:eastAsia="Times New Roman" w:hAnsi="Times New Roman" w:cs="Times New Roman"/>
      <w:sz w:val="24"/>
      <w:szCs w:val="20"/>
    </w:rPr>
  </w:style>
  <w:style w:type="paragraph" w:styleId="NormalWeb">
    <w:name w:val="Normal (Web)"/>
    <w:basedOn w:val="Normal"/>
    <w:uiPriority w:val="99"/>
    <w:unhideWhenUsed/>
    <w:rsid w:val="009C5E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UnresolvedMention">
    <w:name w:val="Unresolved Mention"/>
    <w:basedOn w:val="DefaultParagraphFont"/>
    <w:uiPriority w:val="99"/>
    <w:semiHidden/>
    <w:unhideWhenUsed/>
    <w:rsid w:val="009C5EF7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25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2536"/>
    <w:rPr>
      <w:rFonts w:ascii="Segoe UI" w:hAnsi="Segoe UI" w:cs="Segoe UI"/>
      <w:sz w:val="18"/>
      <w:szCs w:val="18"/>
    </w:rPr>
  </w:style>
  <w:style w:type="paragraph" w:customStyle="1" w:styleId="Body">
    <w:name w:val="Body"/>
    <w:rsid w:val="00AA32CC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" w:eastAsia="Arial Unicode MS" w:hAnsi="Helvetica" w:cs="Arial Unicode MS"/>
      <w:color w:val="000000"/>
      <w:bdr w:val="nil"/>
      <w:lang w:val="en-US" w:eastAsia="en-GB"/>
    </w:rPr>
  </w:style>
  <w:style w:type="character" w:styleId="FollowedHyperlink">
    <w:name w:val="FollowedHyperlink"/>
    <w:basedOn w:val="DefaultParagraphFont"/>
    <w:uiPriority w:val="99"/>
    <w:semiHidden/>
    <w:unhideWhenUsed/>
    <w:rsid w:val="00227CE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39"/>
    <w:rsid w:val="00873E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D53843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53843"/>
    <w:rPr>
      <w:rFonts w:ascii="Calibri" w:hAnsi="Calibri"/>
      <w:szCs w:val="21"/>
    </w:rPr>
  </w:style>
  <w:style w:type="paragraph" w:styleId="BodyText">
    <w:name w:val="Body Text"/>
    <w:basedOn w:val="Normal"/>
    <w:link w:val="BodyTextChar"/>
    <w:uiPriority w:val="99"/>
    <w:semiHidden/>
    <w:unhideWhenUsed/>
    <w:rsid w:val="002B4061"/>
    <w:pPr>
      <w:spacing w:after="0" w:line="240" w:lineRule="auto"/>
      <w:jc w:val="center"/>
    </w:pPr>
    <w:rPr>
      <w:rFonts w:ascii="Broadhurst" w:hAnsi="Broadhurst" w:cs="Calibri"/>
      <w:b/>
      <w:bCs/>
      <w:sz w:val="144"/>
      <w:szCs w:val="14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2B4061"/>
    <w:rPr>
      <w:rFonts w:ascii="Broadhurst" w:hAnsi="Broadhurst" w:cs="Calibri"/>
      <w:b/>
      <w:bCs/>
      <w:sz w:val="144"/>
      <w:szCs w:val="144"/>
    </w:rPr>
  </w:style>
  <w:style w:type="paragraph" w:styleId="Header">
    <w:name w:val="header"/>
    <w:basedOn w:val="Normal"/>
    <w:link w:val="HeaderChar"/>
    <w:uiPriority w:val="99"/>
    <w:unhideWhenUsed/>
    <w:rsid w:val="007720C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20CF"/>
  </w:style>
  <w:style w:type="paragraph" w:customStyle="1" w:styleId="font8">
    <w:name w:val="font_8"/>
    <w:basedOn w:val="Normal"/>
    <w:rsid w:val="00DE7C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4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25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4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04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15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0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3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24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54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28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531418">
          <w:marLeft w:val="0"/>
          <w:marRight w:val="0"/>
          <w:marTop w:val="0"/>
          <w:marBottom w:val="0"/>
          <w:divBdr>
            <w:top w:val="none" w:sz="0" w:space="10" w:color="auto"/>
            <w:left w:val="none" w:sz="0" w:space="13" w:color="auto"/>
            <w:bottom w:val="single" w:sz="6" w:space="8" w:color="CCCCCC"/>
            <w:right w:val="none" w:sz="0" w:space="13" w:color="auto"/>
          </w:divBdr>
        </w:div>
      </w:divsChild>
    </w:div>
    <w:div w:id="143320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8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13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13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dgsoccer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dramarama.co.uk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hyperlink" Target="mailto:zsylvester@broadhurstschool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245EF1-BDD5-4A81-B975-FB6755E7FA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343</Words>
  <Characters>1961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Sylvester</dc:creator>
  <cp:keywords/>
  <dc:description/>
  <cp:lastModifiedBy>Zoe Sylvester</cp:lastModifiedBy>
  <cp:revision>29</cp:revision>
  <cp:lastPrinted>2018-11-30T15:27:00Z</cp:lastPrinted>
  <dcterms:created xsi:type="dcterms:W3CDTF">2018-12-07T13:16:00Z</dcterms:created>
  <dcterms:modified xsi:type="dcterms:W3CDTF">2018-12-07T13:39:00Z</dcterms:modified>
</cp:coreProperties>
</file>