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8B53" w14:textId="77777777" w:rsidR="00877407" w:rsidRDefault="00877407"/>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38B6292C" w14:textId="0833FBD4" w:rsidR="001B40D5" w:rsidRDefault="002E610C" w:rsidP="00BE78FE">
            <w:pPr>
              <w:jc w:val="center"/>
            </w:pPr>
            <w:bookmarkStart w:id="0" w:name="_Hlk480899661"/>
            <w:bookmarkEnd w:id="0"/>
            <w:r>
              <w:rPr>
                <w:rFonts w:ascii="Arial" w:hAnsi="Arial"/>
                <w:b/>
                <w:bCs/>
                <w:sz w:val="28"/>
                <w:szCs w:val="28"/>
              </w:rPr>
              <w:t xml:space="preserve">First Aid </w:t>
            </w:r>
            <w:r w:rsidR="00664C74" w:rsidRPr="00664C74">
              <w:rPr>
                <w:rFonts w:ascii="Arial" w:hAnsi="Arial"/>
                <w:b/>
                <w:bCs/>
                <w:sz w:val="28"/>
                <w:szCs w:val="28"/>
              </w:rPr>
              <w:t xml:space="preserve">Policy and </w:t>
            </w:r>
            <w:r w:rsidR="009A2202">
              <w:rPr>
                <w:rFonts w:ascii="Arial" w:hAnsi="Arial"/>
                <w:b/>
                <w:bCs/>
                <w:sz w:val="28"/>
                <w:szCs w:val="28"/>
              </w:rPr>
              <w:t xml:space="preserve">Medicines </w:t>
            </w:r>
            <w:r w:rsidR="00664C74" w:rsidRPr="00664C74">
              <w:rPr>
                <w:rFonts w:ascii="Arial" w:hAnsi="Arial"/>
                <w:b/>
                <w:bCs/>
                <w:sz w:val="28"/>
                <w:szCs w:val="28"/>
              </w:rPr>
              <w:t>Procedure</w:t>
            </w:r>
          </w:p>
        </w:tc>
      </w:tr>
    </w:tbl>
    <w:p w14:paraId="6E285001" w14:textId="77777777" w:rsidR="001B40D5" w:rsidRDefault="001B40D5">
      <w:pPr>
        <w:rPr>
          <w:rFonts w:ascii="Calibri" w:eastAsia="Calibri" w:hAnsi="Calibri" w:cs="Calibri"/>
          <w:sz w:val="22"/>
          <w:szCs w:val="22"/>
        </w:rPr>
      </w:pPr>
    </w:p>
    <w:p w14:paraId="1B921EF7" w14:textId="61EA1992" w:rsidR="001B40D5" w:rsidRDefault="001B40D5">
      <w:pPr>
        <w:rPr>
          <w:rFonts w:ascii="Calibri" w:eastAsia="Calibri" w:hAnsi="Calibri" w:cs="Calibri"/>
          <w:sz w:val="22"/>
          <w:szCs w:val="22"/>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7"/>
        <w:gridCol w:w="2263"/>
        <w:gridCol w:w="2835"/>
        <w:gridCol w:w="2551"/>
      </w:tblGrid>
      <w:tr w:rsidR="002E610C" w14:paraId="1C3CBBC1" w14:textId="77777777" w:rsidTr="00E66AB3">
        <w:trPr>
          <w:trHeight w:val="456"/>
        </w:trPr>
        <w:tc>
          <w:tcPr>
            <w:tcW w:w="255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BAB316" w14:textId="77777777" w:rsidR="002E610C" w:rsidRDefault="002E610C">
            <w:pPr>
              <w:jc w:val="center"/>
            </w:pPr>
            <w:r>
              <w:rPr>
                <w:rFonts w:ascii="Arial" w:hAnsi="Arial"/>
                <w:b/>
                <w:bCs/>
                <w:sz w:val="22"/>
                <w:szCs w:val="22"/>
              </w:rPr>
              <w:t>Date</w:t>
            </w:r>
          </w:p>
        </w:tc>
        <w:tc>
          <w:tcPr>
            <w:tcW w:w="226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875262A" w14:textId="77777777" w:rsidR="002E610C" w:rsidRDefault="002E610C">
            <w:pPr>
              <w:jc w:val="center"/>
            </w:pPr>
            <w:r>
              <w:rPr>
                <w:rFonts w:ascii="Arial" w:hAnsi="Arial"/>
                <w:b/>
                <w:bCs/>
                <w:sz w:val="22"/>
                <w:szCs w:val="22"/>
              </w:rPr>
              <w:t>Review Date</w:t>
            </w:r>
          </w:p>
        </w:tc>
        <w:tc>
          <w:tcPr>
            <w:tcW w:w="283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145E48F" w14:textId="77777777" w:rsidR="002E610C" w:rsidRDefault="002E610C">
            <w:pPr>
              <w:jc w:val="center"/>
            </w:pPr>
            <w:r w:rsidRPr="00E86AE9">
              <w:rPr>
                <w:rFonts w:ascii="Arial" w:hAnsi="Arial"/>
                <w:b/>
                <w:bCs/>
                <w:sz w:val="22"/>
                <w:szCs w:val="22"/>
                <w:lang w:val="en-GB"/>
              </w:rPr>
              <w:t>Headmistress</w:t>
            </w:r>
          </w:p>
        </w:tc>
        <w:tc>
          <w:tcPr>
            <w:tcW w:w="255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584A1B8" w14:textId="77777777" w:rsidR="002E610C" w:rsidRDefault="002E610C">
            <w:pPr>
              <w:jc w:val="center"/>
            </w:pPr>
            <w:r>
              <w:rPr>
                <w:rFonts w:ascii="Arial" w:eastAsia="Arial Unicode MS" w:hAnsi="Arial" w:cs="Arial Unicode MS"/>
                <w:b/>
                <w:bCs/>
                <w:sz w:val="22"/>
                <w:szCs w:val="22"/>
              </w:rPr>
              <w:t>Proprietor</w:t>
            </w:r>
          </w:p>
        </w:tc>
      </w:tr>
      <w:tr w:rsidR="002E610C" w14:paraId="3689F8B0" w14:textId="77777777" w:rsidTr="00E66AB3">
        <w:trPr>
          <w:trHeight w:val="456"/>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ADE6" w14:textId="285C6082" w:rsidR="00244995" w:rsidRDefault="00877407" w:rsidP="009D1DE8">
            <w:pPr>
              <w:jc w:val="center"/>
              <w:rPr>
                <w:rFonts w:ascii="Arial" w:eastAsia="Arial Unicode MS" w:hAnsi="Arial" w:cs="Arial"/>
                <w:b/>
                <w:bCs/>
                <w:sz w:val="22"/>
                <w:szCs w:val="22"/>
              </w:rPr>
            </w:pPr>
            <w:r>
              <w:rPr>
                <w:rFonts w:ascii="Arial" w:eastAsia="Arial Unicode MS" w:hAnsi="Arial" w:cs="Arial"/>
                <w:b/>
                <w:bCs/>
                <w:sz w:val="22"/>
                <w:szCs w:val="22"/>
              </w:rPr>
              <w:t>October</w:t>
            </w:r>
          </w:p>
          <w:p w14:paraId="60FBAB06" w14:textId="1AF9B399" w:rsidR="002E610C" w:rsidRPr="00E86AE9" w:rsidRDefault="002E610C" w:rsidP="009D1DE8">
            <w:pPr>
              <w:jc w:val="center"/>
              <w:rPr>
                <w:rFonts w:ascii="Arial" w:hAnsi="Arial" w:cs="Arial"/>
                <w:sz w:val="22"/>
                <w:szCs w:val="22"/>
              </w:rPr>
            </w:pPr>
            <w:r>
              <w:rPr>
                <w:rFonts w:ascii="Arial" w:eastAsia="Arial Unicode MS" w:hAnsi="Arial" w:cs="Arial"/>
                <w:b/>
                <w:bCs/>
                <w:sz w:val="22"/>
                <w:szCs w:val="22"/>
              </w:rPr>
              <w:t>2017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74036202" w:rsidR="002E610C" w:rsidRPr="00877407" w:rsidRDefault="00877407" w:rsidP="00877407">
            <w:pPr>
              <w:jc w:val="center"/>
              <w:rPr>
                <w:rFonts w:ascii="Arial" w:eastAsia="Arial Unicode MS" w:hAnsi="Arial" w:cs="Arial"/>
                <w:b/>
                <w:bCs/>
                <w:sz w:val="22"/>
                <w:szCs w:val="22"/>
              </w:rPr>
            </w:pPr>
            <w:r>
              <w:rPr>
                <w:rFonts w:ascii="Arial" w:eastAsia="Arial Unicode MS" w:hAnsi="Arial" w:cs="Arial"/>
                <w:b/>
                <w:bCs/>
                <w:sz w:val="22"/>
                <w:szCs w:val="22"/>
              </w:rPr>
              <w:t>2019-2020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2E610C" w:rsidRDefault="002E610C">
            <w:pPr>
              <w:jc w:val="center"/>
            </w:pPr>
            <w:r>
              <w:rPr>
                <w:rFonts w:ascii="Arial" w:eastAsia="Arial Unicode MS" w:hAnsi="Arial" w:cs="Arial Unicode MS"/>
                <w:b/>
                <w:bCs/>
                <w:sz w:val="22"/>
                <w:szCs w:val="22"/>
              </w:rPr>
              <w:t xml:space="preserve">Zoe Sylvester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2E610C" w:rsidRDefault="002E610C">
            <w:pPr>
              <w:jc w:val="center"/>
            </w:pPr>
            <w:r>
              <w:rPr>
                <w:rFonts w:ascii="Arial" w:eastAsia="Arial Unicode MS" w:hAnsi="Arial" w:cs="Arial Unicode MS"/>
                <w:b/>
                <w:bCs/>
                <w:sz w:val="22"/>
                <w:szCs w:val="22"/>
              </w:rPr>
              <w:t>Brian Berkery</w:t>
            </w:r>
          </w:p>
        </w:tc>
      </w:tr>
    </w:tbl>
    <w:p w14:paraId="661652C0" w14:textId="77777777" w:rsidR="001B40D5" w:rsidRDefault="001B40D5">
      <w:pPr>
        <w:rPr>
          <w:rFonts w:ascii="Calibri" w:eastAsia="Calibri" w:hAnsi="Calibri" w:cs="Calibri"/>
          <w:sz w:val="22"/>
          <w:szCs w:val="22"/>
        </w:rPr>
      </w:pPr>
    </w:p>
    <w:p w14:paraId="6A2764A2" w14:textId="7DD65F1A" w:rsidR="009D1DE8" w:rsidRPr="00287CF0" w:rsidRDefault="009D1DE8" w:rsidP="00287CF0">
      <w:pPr>
        <w:pStyle w:val="NoSpacing"/>
        <w:rPr>
          <w:rFonts w:ascii="Arial" w:hAnsi="Arial" w:cs="Arial"/>
          <w:b/>
        </w:rPr>
      </w:pPr>
      <w:r w:rsidRPr="00287CF0">
        <w:rPr>
          <w:rFonts w:ascii="Arial" w:hAnsi="Arial" w:cs="Arial"/>
          <w:b/>
        </w:rPr>
        <w:t>This Policy forms part of a set of documents and policies which</w:t>
      </w:r>
      <w:r w:rsidR="00287CF0" w:rsidRPr="00287CF0">
        <w:rPr>
          <w:rFonts w:ascii="Arial" w:hAnsi="Arial" w:cs="Arial"/>
          <w:b/>
        </w:rPr>
        <w:t xml:space="preserve"> relate to the </w:t>
      </w:r>
      <w:r w:rsidRPr="00287CF0">
        <w:rPr>
          <w:rFonts w:ascii="Arial" w:hAnsi="Arial" w:cs="Arial"/>
          <w:b/>
        </w:rPr>
        <w:t>safeguarding and educational responsibilities of the School with due adherenc</w:t>
      </w:r>
      <w:r w:rsidR="00244995">
        <w:rPr>
          <w:rFonts w:ascii="Arial" w:hAnsi="Arial" w:cs="Arial"/>
          <w:b/>
        </w:rPr>
        <w:t>e to the IRRS 2017 and EYFS 2017</w:t>
      </w:r>
      <w:r w:rsidRPr="00287CF0">
        <w:rPr>
          <w:rFonts w:ascii="Arial" w:hAnsi="Arial" w:cs="Arial"/>
          <w:b/>
        </w:rPr>
        <w:t xml:space="preserve">. </w:t>
      </w:r>
    </w:p>
    <w:p w14:paraId="503D0438" w14:textId="77777777" w:rsidR="00287CF0" w:rsidRPr="00287CF0" w:rsidRDefault="00287CF0" w:rsidP="00287CF0">
      <w:pPr>
        <w:pStyle w:val="NoSpacing"/>
        <w:rPr>
          <w:b/>
        </w:rPr>
      </w:pPr>
    </w:p>
    <w:p w14:paraId="1BF29341" w14:textId="77777777" w:rsidR="00216937" w:rsidRPr="00216937" w:rsidRDefault="00216937" w:rsidP="00216937">
      <w:pPr>
        <w:rPr>
          <w:rFonts w:ascii="Arial" w:eastAsia="Calibri" w:hAnsi="Arial" w:cs="Calibri"/>
          <w:b/>
        </w:rPr>
      </w:pPr>
      <w:r w:rsidRPr="00216937">
        <w:rPr>
          <w:rFonts w:ascii="Arial" w:eastAsia="Calibri" w:hAnsi="Arial" w:cs="Calibri"/>
          <w:b/>
        </w:rPr>
        <w:t>Aims</w:t>
      </w:r>
    </w:p>
    <w:p w14:paraId="7E835ECC" w14:textId="77777777" w:rsidR="00216937" w:rsidRDefault="00216937" w:rsidP="00216937">
      <w:pPr>
        <w:rPr>
          <w:rFonts w:ascii="Arial" w:eastAsia="Calibri" w:hAnsi="Arial" w:cs="Calibri"/>
        </w:rPr>
      </w:pPr>
    </w:p>
    <w:p w14:paraId="54D25277" w14:textId="1AC9E53E" w:rsidR="00216937" w:rsidRPr="00216937" w:rsidRDefault="00216937" w:rsidP="00216937">
      <w:pPr>
        <w:rPr>
          <w:rFonts w:ascii="Arial" w:eastAsia="Calibri" w:hAnsi="Arial" w:cs="Calibri"/>
        </w:rPr>
      </w:pPr>
      <w:r>
        <w:rPr>
          <w:rFonts w:ascii="Arial" w:eastAsia="Calibri" w:hAnsi="Arial" w:cs="Calibri"/>
        </w:rPr>
        <w:t xml:space="preserve">The </w:t>
      </w:r>
      <w:r w:rsidR="002E610C">
        <w:rPr>
          <w:rFonts w:ascii="Arial" w:eastAsia="Calibri" w:hAnsi="Arial" w:cs="Calibri"/>
        </w:rPr>
        <w:t>S</w:t>
      </w:r>
      <w:r w:rsidRPr="00216937">
        <w:rPr>
          <w:rFonts w:ascii="Arial" w:eastAsia="Calibri" w:hAnsi="Arial" w:cs="Calibri"/>
        </w:rPr>
        <w:t xml:space="preserve">chool wishes to ensure that every </w:t>
      </w:r>
      <w:r w:rsidR="00E66AB3">
        <w:rPr>
          <w:rFonts w:ascii="Arial" w:eastAsia="Calibri" w:hAnsi="Arial" w:cs="Calibri"/>
        </w:rPr>
        <w:t>child</w:t>
      </w:r>
      <w:r w:rsidRPr="00216937">
        <w:rPr>
          <w:rFonts w:ascii="Arial" w:eastAsia="Calibri" w:hAnsi="Arial" w:cs="Calibri"/>
        </w:rPr>
        <w:t xml:space="preserve"> and member of staff who has a medical condition or need, has their individual health and welfare requirements met and that this should not limit a </w:t>
      </w:r>
      <w:r w:rsidR="00E66AB3">
        <w:rPr>
          <w:rFonts w:ascii="Arial" w:eastAsia="Calibri" w:hAnsi="Arial" w:cs="Calibri"/>
        </w:rPr>
        <w:t>child</w:t>
      </w:r>
      <w:r w:rsidRPr="00216937">
        <w:rPr>
          <w:rFonts w:ascii="Arial" w:eastAsia="Calibri" w:hAnsi="Arial" w:cs="Calibri"/>
        </w:rPr>
        <w:t>’s access to their education.</w:t>
      </w:r>
    </w:p>
    <w:p w14:paraId="1AE47896" w14:textId="77777777" w:rsidR="00216937" w:rsidRDefault="00216937" w:rsidP="00216937">
      <w:pPr>
        <w:rPr>
          <w:rFonts w:ascii="Arial" w:eastAsia="Calibri" w:hAnsi="Arial" w:cs="Calibri"/>
          <w:b/>
        </w:rPr>
      </w:pPr>
    </w:p>
    <w:p w14:paraId="100F6CB6" w14:textId="7844877A" w:rsidR="00216937" w:rsidRDefault="00216937" w:rsidP="00216937">
      <w:pPr>
        <w:rPr>
          <w:rFonts w:ascii="Arial" w:eastAsia="Calibri" w:hAnsi="Arial" w:cs="Calibri"/>
        </w:rPr>
      </w:pPr>
      <w:r w:rsidRPr="0067551E">
        <w:rPr>
          <w:rFonts w:ascii="Arial" w:eastAsia="Calibri" w:hAnsi="Arial" w:cs="Calibri"/>
        </w:rPr>
        <w:t>To ensure that the management systems put in place for these individuals are understood by</w:t>
      </w:r>
      <w:r w:rsidR="0067551E">
        <w:rPr>
          <w:rFonts w:ascii="Arial" w:eastAsia="Calibri" w:hAnsi="Arial" w:cs="Calibri"/>
        </w:rPr>
        <w:t xml:space="preserve"> the staff and are put into action. </w:t>
      </w:r>
      <w:r w:rsidR="00287CF0">
        <w:rPr>
          <w:rFonts w:ascii="Arial" w:eastAsia="Calibri" w:hAnsi="Arial" w:cs="Calibri"/>
        </w:rPr>
        <w:t>T</w:t>
      </w:r>
      <w:r w:rsidR="00287CF0" w:rsidRPr="0067551E">
        <w:rPr>
          <w:rFonts w:ascii="Arial" w:eastAsia="Calibri" w:hAnsi="Arial" w:cs="Calibri"/>
        </w:rPr>
        <w:t>hus,</w:t>
      </w:r>
      <w:r w:rsidRPr="0067551E">
        <w:rPr>
          <w:rFonts w:ascii="Arial" w:eastAsia="Calibri" w:hAnsi="Arial" w:cs="Calibri"/>
        </w:rPr>
        <w:t xml:space="preserve"> allowing individuals with a medical condition or need </w:t>
      </w:r>
      <w:r w:rsidR="0067551E">
        <w:rPr>
          <w:rFonts w:ascii="Arial" w:eastAsia="Calibri" w:hAnsi="Arial" w:cs="Calibri"/>
        </w:rPr>
        <w:t xml:space="preserve">to </w:t>
      </w:r>
      <w:r w:rsidRPr="0067551E">
        <w:rPr>
          <w:rFonts w:ascii="Arial" w:eastAsia="Calibri" w:hAnsi="Arial" w:cs="Calibri"/>
        </w:rPr>
        <w:t xml:space="preserve">maintain a successful </w:t>
      </w:r>
      <w:r w:rsidR="002E610C">
        <w:rPr>
          <w:rFonts w:ascii="Arial" w:eastAsia="Calibri" w:hAnsi="Arial" w:cs="Calibri"/>
        </w:rPr>
        <w:t>and fulfilling contribution to S</w:t>
      </w:r>
      <w:r w:rsidRPr="0067551E">
        <w:rPr>
          <w:rFonts w:ascii="Arial" w:eastAsia="Calibri" w:hAnsi="Arial" w:cs="Calibri"/>
        </w:rPr>
        <w:t>chool.</w:t>
      </w:r>
    </w:p>
    <w:p w14:paraId="2994176C" w14:textId="77777777" w:rsidR="00287CF0" w:rsidRDefault="00287CF0" w:rsidP="00216937">
      <w:pPr>
        <w:rPr>
          <w:rFonts w:ascii="Arial" w:eastAsia="Calibri" w:hAnsi="Arial" w:cs="Calibri"/>
        </w:rPr>
      </w:pPr>
    </w:p>
    <w:p w14:paraId="3ACA4301" w14:textId="02E4991F" w:rsidR="00216937" w:rsidRDefault="002E610C" w:rsidP="00216937">
      <w:pPr>
        <w:rPr>
          <w:rFonts w:ascii="Arial" w:eastAsia="Calibri" w:hAnsi="Arial" w:cs="Calibri"/>
        </w:rPr>
      </w:pPr>
      <w:r>
        <w:rPr>
          <w:rFonts w:ascii="Arial" w:eastAsia="Calibri" w:hAnsi="Arial" w:cs="Calibri"/>
        </w:rPr>
        <w:t>The S</w:t>
      </w:r>
      <w:r w:rsidR="00216937" w:rsidRPr="0067551E">
        <w:rPr>
          <w:rFonts w:ascii="Arial" w:eastAsia="Calibri" w:hAnsi="Arial" w:cs="Calibri"/>
        </w:rPr>
        <w:t xml:space="preserve">chool aims to develop an ethos in which </w:t>
      </w:r>
      <w:r w:rsidR="00E66AB3">
        <w:rPr>
          <w:rFonts w:ascii="Arial" w:eastAsia="Calibri" w:hAnsi="Arial" w:cs="Calibri"/>
        </w:rPr>
        <w:t>child</w:t>
      </w:r>
      <w:r w:rsidR="003D7230">
        <w:rPr>
          <w:rFonts w:ascii="Arial" w:eastAsia="Calibri" w:hAnsi="Arial" w:cs="Calibri"/>
        </w:rPr>
        <w:t>ren</w:t>
      </w:r>
      <w:r w:rsidR="00216937" w:rsidRPr="0067551E">
        <w:rPr>
          <w:rFonts w:ascii="Arial" w:eastAsia="Calibri" w:hAnsi="Arial" w:cs="Calibri"/>
        </w:rPr>
        <w:t xml:space="preserve"> feel secure, their viewpoints are valued and they are e</w:t>
      </w:r>
      <w:r w:rsidR="00287CF0">
        <w:rPr>
          <w:rFonts w:ascii="Arial" w:eastAsia="Calibri" w:hAnsi="Arial" w:cs="Calibri"/>
        </w:rPr>
        <w:t>ncouraged to talk and to listen:</w:t>
      </w:r>
      <w:r w:rsidR="003D7230">
        <w:rPr>
          <w:rFonts w:ascii="Arial" w:eastAsia="Calibri" w:hAnsi="Arial" w:cs="Calibri"/>
        </w:rPr>
        <w:t xml:space="preserve"> </w:t>
      </w:r>
    </w:p>
    <w:p w14:paraId="35901587" w14:textId="77777777" w:rsidR="003D7230" w:rsidRPr="0067551E" w:rsidRDefault="003D7230" w:rsidP="00216937">
      <w:pPr>
        <w:rPr>
          <w:rFonts w:ascii="Arial" w:eastAsia="Calibri" w:hAnsi="Arial" w:cs="Calibri"/>
        </w:rPr>
      </w:pPr>
    </w:p>
    <w:p w14:paraId="7C7962BD" w14:textId="64C319BD"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 xml:space="preserve">onfidential medical information will be required from all parents or </w:t>
      </w:r>
      <w:proofErr w:type="spellStart"/>
      <w:r w:rsidR="00216937" w:rsidRPr="0067551E">
        <w:rPr>
          <w:rFonts w:ascii="Arial" w:eastAsia="Calibri" w:hAnsi="Arial" w:cs="Calibri"/>
        </w:rPr>
        <w:t>carers</w:t>
      </w:r>
      <w:proofErr w:type="spellEnd"/>
      <w:r w:rsidR="00216937" w:rsidRPr="0067551E">
        <w:rPr>
          <w:rFonts w:ascii="Arial" w:eastAsia="Calibri" w:hAnsi="Arial" w:cs="Calibri"/>
        </w:rPr>
        <w:t xml:space="preserve"> of all </w:t>
      </w:r>
      <w:r w:rsidR="00E66AB3">
        <w:rPr>
          <w:rFonts w:ascii="Arial" w:eastAsia="Calibri" w:hAnsi="Arial" w:cs="Calibri"/>
        </w:rPr>
        <w:t>child</w:t>
      </w:r>
      <w:r w:rsidR="00A067DD">
        <w:rPr>
          <w:rFonts w:ascii="Arial" w:eastAsia="Calibri" w:hAnsi="Arial" w:cs="Calibri"/>
        </w:rPr>
        <w:t>ren</w:t>
      </w:r>
      <w:r w:rsidR="00216937" w:rsidRPr="0067551E">
        <w:rPr>
          <w:rFonts w:ascii="Arial" w:eastAsia="Calibri" w:hAnsi="Arial" w:cs="Calibri"/>
        </w:rPr>
        <w:t xml:space="preserve"> at </w:t>
      </w:r>
      <w:r w:rsidR="00FE19AA">
        <w:rPr>
          <w:rFonts w:ascii="Arial" w:eastAsia="Calibri" w:hAnsi="Arial" w:cs="Calibri"/>
        </w:rPr>
        <w:t>Broadhurst</w:t>
      </w:r>
      <w:r w:rsidR="00216937" w:rsidRPr="0067551E">
        <w:rPr>
          <w:rFonts w:ascii="Arial" w:eastAsia="Calibri" w:hAnsi="Arial" w:cs="Calibri"/>
        </w:rPr>
        <w:t xml:space="preserve"> School </w:t>
      </w:r>
    </w:p>
    <w:p w14:paraId="57CDE3A5" w14:textId="6DDA69F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 xml:space="preserve">onfidential medical records will be kept on all </w:t>
      </w:r>
      <w:r w:rsidR="00E66AB3">
        <w:rPr>
          <w:rFonts w:ascii="Arial" w:eastAsia="Calibri" w:hAnsi="Arial" w:cs="Calibri"/>
        </w:rPr>
        <w:t>child</w:t>
      </w:r>
      <w:r w:rsidR="003D7230">
        <w:rPr>
          <w:rFonts w:ascii="Arial" w:eastAsia="Calibri" w:hAnsi="Arial" w:cs="Calibri"/>
        </w:rPr>
        <w:t xml:space="preserve">ren </w:t>
      </w:r>
      <w:r w:rsidR="00216937" w:rsidRPr="0067551E">
        <w:rPr>
          <w:rFonts w:ascii="Arial" w:eastAsia="Calibri" w:hAnsi="Arial" w:cs="Calibri"/>
        </w:rPr>
        <w:t xml:space="preserve">at </w:t>
      </w:r>
      <w:r w:rsidR="00BA475F">
        <w:rPr>
          <w:rFonts w:ascii="Arial" w:eastAsia="Calibri" w:hAnsi="Arial" w:cs="Calibri"/>
        </w:rPr>
        <w:t>the</w:t>
      </w:r>
      <w:r w:rsidR="002E610C">
        <w:rPr>
          <w:rFonts w:ascii="Arial" w:eastAsia="Calibri" w:hAnsi="Arial" w:cs="Calibri"/>
        </w:rPr>
        <w:t xml:space="preserve"> S</w:t>
      </w:r>
      <w:r w:rsidR="00216937" w:rsidRPr="0067551E">
        <w:rPr>
          <w:rFonts w:ascii="Arial" w:eastAsia="Calibri" w:hAnsi="Arial" w:cs="Calibri"/>
        </w:rPr>
        <w:t xml:space="preserve">chool </w:t>
      </w:r>
    </w:p>
    <w:p w14:paraId="10A31BDE" w14:textId="18A57096"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i</w:t>
      </w:r>
      <w:r w:rsidR="00216937" w:rsidRPr="0067551E">
        <w:rPr>
          <w:rFonts w:ascii="Arial" w:eastAsia="Calibri" w:hAnsi="Arial" w:cs="Calibri"/>
        </w:rPr>
        <w:t>t is the responsibility of the parents to supply information of their child’s medical n</w:t>
      </w:r>
      <w:r>
        <w:rPr>
          <w:rFonts w:ascii="Arial" w:eastAsia="Calibri" w:hAnsi="Arial" w:cs="Calibri"/>
        </w:rPr>
        <w:t xml:space="preserve">eeds, whether this is short or </w:t>
      </w:r>
      <w:r w:rsidR="00216937" w:rsidRPr="0067551E">
        <w:rPr>
          <w:rFonts w:ascii="Arial" w:eastAsia="Calibri" w:hAnsi="Arial" w:cs="Calibri"/>
        </w:rPr>
        <w:t xml:space="preserve">long term. This will enable </w:t>
      </w:r>
      <w:r w:rsidR="00BA475F">
        <w:rPr>
          <w:rFonts w:ascii="Arial" w:eastAsia="Calibri" w:hAnsi="Arial" w:cs="Calibri"/>
        </w:rPr>
        <w:t>the School</w:t>
      </w:r>
      <w:r w:rsidR="003A48E9">
        <w:rPr>
          <w:rFonts w:ascii="Arial" w:eastAsia="Calibri" w:hAnsi="Arial" w:cs="Calibri"/>
        </w:rPr>
        <w:t xml:space="preserve"> to complete an Educational &amp; </w:t>
      </w:r>
      <w:r w:rsidR="00216937" w:rsidRPr="0067551E">
        <w:rPr>
          <w:rFonts w:ascii="Arial" w:eastAsia="Calibri" w:hAnsi="Arial" w:cs="Calibri"/>
        </w:rPr>
        <w:t>Health Care Plan to support ind</w:t>
      </w:r>
      <w:r w:rsidR="002E610C">
        <w:rPr>
          <w:rFonts w:ascii="Arial" w:eastAsia="Calibri" w:hAnsi="Arial" w:cs="Calibri"/>
        </w:rPr>
        <w:t xml:space="preserve">ividual </w:t>
      </w:r>
      <w:r w:rsidR="00E66AB3">
        <w:rPr>
          <w:rFonts w:ascii="Arial" w:eastAsia="Calibri" w:hAnsi="Arial" w:cs="Calibri"/>
        </w:rPr>
        <w:t>child</w:t>
      </w:r>
      <w:r w:rsidR="003A48E9">
        <w:rPr>
          <w:rFonts w:ascii="Arial" w:eastAsia="Calibri" w:hAnsi="Arial" w:cs="Calibri"/>
        </w:rPr>
        <w:t>ren</w:t>
      </w:r>
      <w:r w:rsidR="002E610C">
        <w:rPr>
          <w:rFonts w:ascii="Arial" w:eastAsia="Calibri" w:hAnsi="Arial" w:cs="Calibri"/>
        </w:rPr>
        <w:t xml:space="preserve">. All </w:t>
      </w:r>
      <w:r w:rsidR="00E66AB3">
        <w:rPr>
          <w:rFonts w:ascii="Arial" w:eastAsia="Calibri" w:hAnsi="Arial" w:cs="Calibri"/>
        </w:rPr>
        <w:t>child</w:t>
      </w:r>
      <w:r w:rsidR="003A48E9">
        <w:rPr>
          <w:rFonts w:ascii="Arial" w:eastAsia="Calibri" w:hAnsi="Arial" w:cs="Calibri"/>
        </w:rPr>
        <w:t>ren</w:t>
      </w:r>
      <w:r w:rsidR="002E610C">
        <w:rPr>
          <w:rFonts w:ascii="Arial" w:eastAsia="Calibri" w:hAnsi="Arial" w:cs="Calibri"/>
        </w:rPr>
        <w:t xml:space="preserve"> and </w:t>
      </w:r>
      <w:r w:rsidR="00216937" w:rsidRPr="0067551E">
        <w:rPr>
          <w:rFonts w:ascii="Arial" w:eastAsia="Calibri" w:hAnsi="Arial" w:cs="Calibri"/>
        </w:rPr>
        <w:t>staff with potentially life threatening conditions w</w:t>
      </w:r>
      <w:r>
        <w:rPr>
          <w:rFonts w:ascii="Arial" w:eastAsia="Calibri" w:hAnsi="Arial" w:cs="Calibri"/>
        </w:rPr>
        <w:t>ill require a</w:t>
      </w:r>
      <w:r w:rsidR="003A48E9">
        <w:rPr>
          <w:rFonts w:ascii="Arial" w:eastAsia="Calibri" w:hAnsi="Arial" w:cs="Calibri"/>
        </w:rPr>
        <w:t>n</w:t>
      </w:r>
      <w:r w:rsidR="003A48E9" w:rsidRPr="003A48E9">
        <w:rPr>
          <w:rFonts w:ascii="Arial" w:eastAsia="Calibri" w:hAnsi="Arial" w:cs="Calibri"/>
        </w:rPr>
        <w:t xml:space="preserve"> </w:t>
      </w:r>
      <w:r w:rsidR="003A48E9">
        <w:rPr>
          <w:rFonts w:ascii="Arial" w:eastAsia="Calibri" w:hAnsi="Arial" w:cs="Calibri"/>
        </w:rPr>
        <w:t xml:space="preserve">Educational &amp; </w:t>
      </w:r>
      <w:r>
        <w:rPr>
          <w:rFonts w:ascii="Arial" w:eastAsia="Calibri" w:hAnsi="Arial" w:cs="Calibri"/>
        </w:rPr>
        <w:t>Health Care Plan</w:t>
      </w:r>
    </w:p>
    <w:p w14:paraId="5C70CED7" w14:textId="79026149"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i</w:t>
      </w:r>
      <w:r w:rsidR="00216937" w:rsidRPr="0067551E">
        <w:rPr>
          <w:rFonts w:ascii="Arial" w:eastAsia="Calibri" w:hAnsi="Arial" w:cs="Calibri"/>
        </w:rPr>
        <w:t xml:space="preserve">t is the responsibility of the parents to inform </w:t>
      </w:r>
      <w:r>
        <w:rPr>
          <w:rFonts w:ascii="Arial" w:eastAsia="Calibri" w:hAnsi="Arial" w:cs="Calibri"/>
        </w:rPr>
        <w:t>the s</w:t>
      </w:r>
      <w:r w:rsidR="00BA475F">
        <w:rPr>
          <w:rFonts w:ascii="Arial" w:eastAsia="Calibri" w:hAnsi="Arial" w:cs="Calibri"/>
        </w:rPr>
        <w:t>chool</w:t>
      </w:r>
      <w:r w:rsidR="00BA475F" w:rsidRPr="0067551E">
        <w:rPr>
          <w:rFonts w:ascii="Arial" w:eastAsia="Calibri" w:hAnsi="Arial" w:cs="Calibri"/>
        </w:rPr>
        <w:t xml:space="preserve"> </w:t>
      </w:r>
      <w:r w:rsidR="00216937" w:rsidRPr="0067551E">
        <w:rPr>
          <w:rFonts w:ascii="Arial" w:eastAsia="Calibri" w:hAnsi="Arial" w:cs="Calibri"/>
        </w:rPr>
        <w:t xml:space="preserve">of any change in their child’s medical status. </w:t>
      </w:r>
    </w:p>
    <w:p w14:paraId="6EBBFAF9" w14:textId="5E22EE9B"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m</w:t>
      </w:r>
      <w:r w:rsidR="00216937" w:rsidRPr="0067551E">
        <w:rPr>
          <w:rFonts w:ascii="Arial" w:eastAsia="Calibri" w:hAnsi="Arial" w:cs="Calibri"/>
        </w:rPr>
        <w:t xml:space="preserve">edical treatment will be given to </w:t>
      </w:r>
      <w:r w:rsidR="00E66AB3">
        <w:rPr>
          <w:rFonts w:ascii="Arial" w:eastAsia="Calibri" w:hAnsi="Arial" w:cs="Calibri"/>
        </w:rPr>
        <w:t>child</w:t>
      </w:r>
      <w:r w:rsidR="003A48E9">
        <w:rPr>
          <w:rFonts w:ascii="Arial" w:eastAsia="Calibri" w:hAnsi="Arial" w:cs="Calibri"/>
        </w:rPr>
        <w:t>ren</w:t>
      </w:r>
      <w:r w:rsidR="00216937" w:rsidRPr="0067551E">
        <w:rPr>
          <w:rFonts w:ascii="Arial" w:eastAsia="Calibri" w:hAnsi="Arial" w:cs="Calibri"/>
        </w:rPr>
        <w:t xml:space="preserve"> and staff who become unwell during the</w:t>
      </w:r>
      <w:r>
        <w:rPr>
          <w:rFonts w:ascii="Arial" w:eastAsia="Calibri" w:hAnsi="Arial" w:cs="Calibri"/>
        </w:rPr>
        <w:t xml:space="preserve"> school day. Treatment details </w:t>
      </w:r>
      <w:r w:rsidR="00216937" w:rsidRPr="0067551E">
        <w:rPr>
          <w:rFonts w:ascii="Arial" w:eastAsia="Calibri" w:hAnsi="Arial" w:cs="Calibri"/>
        </w:rPr>
        <w:t xml:space="preserve">will be recorded in the daily medical log by </w:t>
      </w:r>
      <w:r w:rsidR="00BA475F">
        <w:rPr>
          <w:rFonts w:ascii="Arial" w:eastAsia="Calibri" w:hAnsi="Arial" w:cs="Calibri"/>
        </w:rPr>
        <w:t xml:space="preserve">the </w:t>
      </w:r>
      <w:proofErr w:type="spellStart"/>
      <w:r w:rsidR="00BA475F">
        <w:rPr>
          <w:rFonts w:ascii="Arial" w:eastAsia="Calibri" w:hAnsi="Arial" w:cs="Calibri"/>
        </w:rPr>
        <w:t>Paediatric</w:t>
      </w:r>
      <w:proofErr w:type="spellEnd"/>
      <w:r w:rsidR="00BA475F">
        <w:rPr>
          <w:rFonts w:ascii="Arial" w:eastAsia="Calibri" w:hAnsi="Arial" w:cs="Calibri"/>
        </w:rPr>
        <w:t xml:space="preserve"> First Ai</w:t>
      </w:r>
      <w:r>
        <w:rPr>
          <w:rFonts w:ascii="Arial" w:eastAsia="Calibri" w:hAnsi="Arial" w:cs="Calibri"/>
        </w:rPr>
        <w:t>ders and recorded appropriately</w:t>
      </w:r>
    </w:p>
    <w:p w14:paraId="3C981FBD" w14:textId="264F90EF"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p</w:t>
      </w:r>
      <w:r w:rsidR="00216937" w:rsidRPr="0067551E">
        <w:rPr>
          <w:rFonts w:ascii="Arial" w:eastAsia="Calibri" w:hAnsi="Arial" w:cs="Calibri"/>
        </w:rPr>
        <w:t>arents will be info</w:t>
      </w:r>
      <w:r w:rsidR="00BA475F">
        <w:rPr>
          <w:rFonts w:ascii="Arial" w:eastAsia="Calibri" w:hAnsi="Arial" w:cs="Calibri"/>
        </w:rPr>
        <w:t>rmed of non-trivial care given</w:t>
      </w:r>
    </w:p>
    <w:p w14:paraId="3306641C" w14:textId="17F20591"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p</w:t>
      </w:r>
      <w:r w:rsidR="00216937" w:rsidRPr="0067551E">
        <w:rPr>
          <w:rFonts w:ascii="Arial" w:eastAsia="Calibri" w:hAnsi="Arial" w:cs="Calibri"/>
        </w:rPr>
        <w:t xml:space="preserve">rescribed </w:t>
      </w:r>
      <w:r w:rsidR="00BA475F">
        <w:rPr>
          <w:rFonts w:ascii="Arial" w:eastAsia="Calibri" w:hAnsi="Arial" w:cs="Calibri"/>
        </w:rPr>
        <w:t>or non-</w:t>
      </w:r>
      <w:proofErr w:type="spellStart"/>
      <w:r w:rsidR="00BA475F">
        <w:rPr>
          <w:rFonts w:ascii="Arial" w:eastAsia="Calibri" w:hAnsi="Arial" w:cs="Calibri"/>
        </w:rPr>
        <w:t>presribed</w:t>
      </w:r>
      <w:proofErr w:type="spellEnd"/>
      <w:r w:rsidR="00BA475F">
        <w:rPr>
          <w:rFonts w:ascii="Arial" w:eastAsia="Calibri" w:hAnsi="Arial" w:cs="Calibri"/>
        </w:rPr>
        <w:t xml:space="preserve"> </w:t>
      </w:r>
      <w:r w:rsidR="00216937" w:rsidRPr="0067551E">
        <w:rPr>
          <w:rFonts w:ascii="Arial" w:eastAsia="Calibri" w:hAnsi="Arial" w:cs="Calibri"/>
        </w:rPr>
        <w:t xml:space="preserve">medications will only be administered at school by </w:t>
      </w:r>
      <w:r w:rsidR="00BA475F">
        <w:rPr>
          <w:rFonts w:ascii="Arial" w:eastAsia="Calibri" w:hAnsi="Arial" w:cs="Calibri"/>
        </w:rPr>
        <w:t xml:space="preserve">the </w:t>
      </w:r>
      <w:proofErr w:type="spellStart"/>
      <w:r w:rsidR="00BA475F">
        <w:rPr>
          <w:rFonts w:ascii="Arial" w:eastAsia="Calibri" w:hAnsi="Arial" w:cs="Calibri"/>
        </w:rPr>
        <w:t>Paediatric</w:t>
      </w:r>
      <w:proofErr w:type="spellEnd"/>
      <w:r w:rsidR="00BA475F">
        <w:rPr>
          <w:rFonts w:ascii="Arial" w:eastAsia="Calibri" w:hAnsi="Arial" w:cs="Calibri"/>
        </w:rPr>
        <w:t xml:space="preserve"> First Aiders</w:t>
      </w:r>
      <w:r>
        <w:rPr>
          <w:rFonts w:ascii="Arial" w:eastAsia="Calibri" w:hAnsi="Arial" w:cs="Calibri"/>
        </w:rPr>
        <w:t xml:space="preserve"> with </w:t>
      </w:r>
      <w:r w:rsidR="00216937" w:rsidRPr="0067551E">
        <w:rPr>
          <w:rFonts w:ascii="Arial" w:eastAsia="Calibri" w:hAnsi="Arial" w:cs="Calibri"/>
        </w:rPr>
        <w:t>the written consent of the pare</w:t>
      </w:r>
      <w:r>
        <w:rPr>
          <w:rFonts w:ascii="Arial" w:eastAsia="Calibri" w:hAnsi="Arial" w:cs="Calibri"/>
        </w:rPr>
        <w:t xml:space="preserve">nts or </w:t>
      </w:r>
      <w:proofErr w:type="spellStart"/>
      <w:r>
        <w:rPr>
          <w:rFonts w:ascii="Arial" w:eastAsia="Calibri" w:hAnsi="Arial" w:cs="Calibri"/>
        </w:rPr>
        <w:t>carer</w:t>
      </w:r>
      <w:proofErr w:type="spellEnd"/>
    </w:p>
    <w:p w14:paraId="5CE4B8FE" w14:textId="11FC10CD"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 xml:space="preserve">a </w:t>
      </w:r>
      <w:r w:rsidR="00216937" w:rsidRPr="0067551E">
        <w:rPr>
          <w:rFonts w:ascii="Arial" w:eastAsia="Calibri" w:hAnsi="Arial" w:cs="Calibri"/>
        </w:rPr>
        <w:t xml:space="preserve">record will be kept of all medication administered by </w:t>
      </w:r>
      <w:r w:rsidR="002E610C">
        <w:rPr>
          <w:rFonts w:ascii="Arial" w:eastAsia="Calibri" w:hAnsi="Arial" w:cs="Calibri"/>
        </w:rPr>
        <w:t>the S</w:t>
      </w:r>
      <w:r w:rsidR="00BA475F">
        <w:rPr>
          <w:rFonts w:ascii="Arial" w:eastAsia="Calibri" w:hAnsi="Arial" w:cs="Calibri"/>
        </w:rPr>
        <w:t>chool</w:t>
      </w:r>
    </w:p>
    <w:p w14:paraId="4D99CA47" w14:textId="7952DDC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lastRenderedPageBreak/>
        <w:t>c</w:t>
      </w:r>
      <w:r w:rsidR="00216937" w:rsidRPr="0067551E">
        <w:rPr>
          <w:rFonts w:ascii="Arial" w:eastAsia="Calibri" w:hAnsi="Arial" w:cs="Calibri"/>
        </w:rPr>
        <w:t xml:space="preserve">onsent must be given by a child’s parents if </w:t>
      </w:r>
      <w:r w:rsidR="00BA475F">
        <w:rPr>
          <w:rFonts w:ascii="Arial" w:eastAsia="Calibri" w:hAnsi="Arial" w:cs="Calibri"/>
        </w:rPr>
        <w:t>the child is</w:t>
      </w:r>
      <w:r w:rsidR="00216937" w:rsidRPr="0067551E">
        <w:rPr>
          <w:rFonts w:ascii="Arial" w:eastAsia="Calibri" w:hAnsi="Arial" w:cs="Calibri"/>
        </w:rPr>
        <w:t xml:space="preserve"> to carry his own medication </w:t>
      </w:r>
      <w:proofErr w:type="spellStart"/>
      <w:r w:rsidR="00BA475F">
        <w:rPr>
          <w:rFonts w:ascii="Arial" w:eastAsia="Calibri" w:hAnsi="Arial" w:cs="Calibri"/>
        </w:rPr>
        <w:t>eg.</w:t>
      </w:r>
      <w:proofErr w:type="spellEnd"/>
      <w:r>
        <w:rPr>
          <w:rFonts w:ascii="Arial" w:eastAsia="Calibri" w:hAnsi="Arial" w:cs="Calibri"/>
        </w:rPr>
        <w:t xml:space="preserve"> asthmatic inhalers and </w:t>
      </w:r>
      <w:r w:rsidR="00216937" w:rsidRPr="0067551E">
        <w:rPr>
          <w:rFonts w:ascii="Arial" w:eastAsia="Calibri" w:hAnsi="Arial" w:cs="Calibri"/>
        </w:rPr>
        <w:t>diabetic insulin and</w:t>
      </w:r>
      <w:r w:rsidR="00BA475F">
        <w:rPr>
          <w:rFonts w:ascii="Arial" w:eastAsia="Calibri" w:hAnsi="Arial" w:cs="Calibri"/>
        </w:rPr>
        <w:t xml:space="preserve"> emergency adrenalin injections as part </w:t>
      </w:r>
      <w:r>
        <w:rPr>
          <w:rFonts w:ascii="Arial" w:eastAsia="Calibri" w:hAnsi="Arial" w:cs="Calibri"/>
        </w:rPr>
        <w:t xml:space="preserve">of the child’s </w:t>
      </w:r>
      <w:r w:rsidR="003A48E9">
        <w:rPr>
          <w:rFonts w:ascii="Arial" w:eastAsia="Calibri" w:hAnsi="Arial" w:cs="Calibri"/>
        </w:rPr>
        <w:t>Educational &amp; H</w:t>
      </w:r>
      <w:r>
        <w:rPr>
          <w:rFonts w:ascii="Arial" w:eastAsia="Calibri" w:hAnsi="Arial" w:cs="Calibri"/>
        </w:rPr>
        <w:t xml:space="preserve">ealth Care Plan </w:t>
      </w:r>
      <w:r w:rsidR="00216937" w:rsidRPr="0067551E">
        <w:rPr>
          <w:rFonts w:ascii="Arial" w:eastAsia="Calibri" w:hAnsi="Arial" w:cs="Calibri"/>
        </w:rPr>
        <w:t xml:space="preserve"> </w:t>
      </w:r>
    </w:p>
    <w:p w14:paraId="207B74BA" w14:textId="07CB3126"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ertain medical conditions will require exclusion from school</w:t>
      </w:r>
      <w:r w:rsidR="00123D6C">
        <w:rPr>
          <w:rFonts w:ascii="Arial" w:eastAsia="Calibri" w:hAnsi="Arial" w:cs="Calibri"/>
        </w:rPr>
        <w:t>;</w:t>
      </w:r>
      <w:r w:rsidR="00216937" w:rsidRPr="0067551E">
        <w:rPr>
          <w:rFonts w:ascii="Arial" w:eastAsia="Calibri" w:hAnsi="Arial" w:cs="Calibri"/>
        </w:rPr>
        <w:t xml:space="preserve"> this follows gove</w:t>
      </w:r>
      <w:r>
        <w:rPr>
          <w:rFonts w:ascii="Arial" w:eastAsia="Calibri" w:hAnsi="Arial" w:cs="Calibri"/>
        </w:rPr>
        <w:t xml:space="preserve">rnment guidance through Public Health England </w:t>
      </w:r>
    </w:p>
    <w:p w14:paraId="3B39D445" w14:textId="2BBF42A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l</w:t>
      </w:r>
      <w:r w:rsidR="00216937" w:rsidRPr="0067551E">
        <w:rPr>
          <w:rFonts w:ascii="Arial" w:eastAsia="Calibri" w:hAnsi="Arial" w:cs="Calibri"/>
        </w:rPr>
        <w:t>etters of absence</w:t>
      </w:r>
      <w:r w:rsidR="00A067DD">
        <w:rPr>
          <w:rFonts w:ascii="Arial" w:eastAsia="Calibri" w:hAnsi="Arial" w:cs="Calibri"/>
        </w:rPr>
        <w:t xml:space="preserve"> (or if a </w:t>
      </w:r>
      <w:proofErr w:type="spellStart"/>
      <w:r w:rsidR="00A067DD">
        <w:rPr>
          <w:rFonts w:ascii="Arial" w:eastAsia="Calibri" w:hAnsi="Arial" w:cs="Calibri"/>
        </w:rPr>
        <w:t>phonecall</w:t>
      </w:r>
      <w:proofErr w:type="spellEnd"/>
      <w:r w:rsidR="00A067DD">
        <w:rPr>
          <w:rFonts w:ascii="Arial" w:eastAsia="Calibri" w:hAnsi="Arial" w:cs="Calibri"/>
        </w:rPr>
        <w:t xml:space="preserve"> has been made or an email sent this is acceptable)</w:t>
      </w:r>
      <w:r w:rsidR="00216937" w:rsidRPr="0067551E">
        <w:rPr>
          <w:rFonts w:ascii="Arial" w:eastAsia="Calibri" w:hAnsi="Arial" w:cs="Calibri"/>
        </w:rPr>
        <w:t xml:space="preserve"> must be supplied by the parents when a </w:t>
      </w:r>
      <w:r w:rsidR="00E66AB3">
        <w:rPr>
          <w:rFonts w:ascii="Arial" w:eastAsia="Calibri" w:hAnsi="Arial" w:cs="Calibri"/>
        </w:rPr>
        <w:t>child</w:t>
      </w:r>
      <w:r w:rsidR="00123D6C">
        <w:rPr>
          <w:rFonts w:ascii="Arial" w:eastAsia="Calibri" w:hAnsi="Arial" w:cs="Calibri"/>
        </w:rPr>
        <w:t xml:space="preserve"> at Reception age</w:t>
      </w:r>
      <w:r w:rsidR="00216937" w:rsidRPr="0067551E">
        <w:rPr>
          <w:rFonts w:ascii="Arial" w:eastAsia="Calibri" w:hAnsi="Arial" w:cs="Calibri"/>
        </w:rPr>
        <w:t xml:space="preserve"> is absent from school due to illne</w:t>
      </w:r>
      <w:r>
        <w:rPr>
          <w:rFonts w:ascii="Arial" w:eastAsia="Calibri" w:hAnsi="Arial" w:cs="Calibri"/>
        </w:rPr>
        <w:t xml:space="preserve">ss, on their return to school </w:t>
      </w:r>
    </w:p>
    <w:p w14:paraId="34912698" w14:textId="1568A91D" w:rsidR="00216937" w:rsidRPr="0067551E" w:rsidRDefault="00216937" w:rsidP="0067551E">
      <w:pPr>
        <w:pStyle w:val="ListParagraph"/>
        <w:numPr>
          <w:ilvl w:val="0"/>
          <w:numId w:val="39"/>
        </w:numPr>
        <w:rPr>
          <w:rFonts w:ascii="Arial" w:eastAsia="Calibri" w:hAnsi="Arial" w:cs="Calibri"/>
        </w:rPr>
      </w:pPr>
      <w:r w:rsidRPr="0067551E">
        <w:rPr>
          <w:rFonts w:ascii="Arial" w:eastAsia="Calibri" w:hAnsi="Arial" w:cs="Calibri"/>
        </w:rPr>
        <w:t xml:space="preserve">Information concerning infectious diseases and other health matters will be circulated by </w:t>
      </w:r>
      <w:r w:rsidR="00BA475F">
        <w:rPr>
          <w:rFonts w:ascii="Arial" w:eastAsia="Calibri" w:hAnsi="Arial" w:cs="Calibri"/>
        </w:rPr>
        <w:t>the School</w:t>
      </w:r>
      <w:r w:rsidR="00123D6C">
        <w:rPr>
          <w:rFonts w:ascii="Arial" w:eastAsia="Calibri" w:hAnsi="Arial" w:cs="Calibri"/>
        </w:rPr>
        <w:t xml:space="preserve"> to the S</w:t>
      </w:r>
      <w:r w:rsidR="00287CF0">
        <w:rPr>
          <w:rFonts w:ascii="Arial" w:eastAsia="Calibri" w:hAnsi="Arial" w:cs="Calibri"/>
        </w:rPr>
        <w:t xml:space="preserve">chool community </w:t>
      </w:r>
    </w:p>
    <w:p w14:paraId="3F8272A8" w14:textId="2A8848F6" w:rsidR="00216937" w:rsidRDefault="00216937" w:rsidP="0067551E">
      <w:pPr>
        <w:pStyle w:val="ListParagraph"/>
        <w:numPr>
          <w:ilvl w:val="0"/>
          <w:numId w:val="39"/>
        </w:numPr>
        <w:rPr>
          <w:rFonts w:ascii="Arial" w:eastAsia="Calibri" w:hAnsi="Arial" w:cs="Calibri"/>
        </w:rPr>
      </w:pPr>
      <w:r w:rsidRPr="0067551E">
        <w:rPr>
          <w:rFonts w:ascii="Arial" w:eastAsia="Calibri" w:hAnsi="Arial" w:cs="Calibri"/>
        </w:rPr>
        <w:t xml:space="preserve">Risk assessments on the management of medical conditions, medications and treatment are </w:t>
      </w:r>
      <w:r w:rsidR="00287CF0">
        <w:rPr>
          <w:rFonts w:ascii="Arial" w:eastAsia="Calibri" w:hAnsi="Arial" w:cs="Calibri"/>
        </w:rPr>
        <w:t xml:space="preserve">achieved through </w:t>
      </w:r>
      <w:r w:rsidRPr="0067551E">
        <w:rPr>
          <w:rFonts w:ascii="Arial" w:eastAsia="Calibri" w:hAnsi="Arial" w:cs="Calibri"/>
        </w:rPr>
        <w:t xml:space="preserve">the </w:t>
      </w:r>
      <w:r w:rsidR="003A48E9">
        <w:rPr>
          <w:rFonts w:ascii="Arial" w:eastAsia="Calibri" w:hAnsi="Arial" w:cs="Calibri"/>
        </w:rPr>
        <w:t xml:space="preserve">Educational &amp; </w:t>
      </w:r>
      <w:r w:rsidRPr="0067551E">
        <w:rPr>
          <w:rFonts w:ascii="Arial" w:eastAsia="Calibri" w:hAnsi="Arial" w:cs="Calibri"/>
        </w:rPr>
        <w:t xml:space="preserve">Health Care </w:t>
      </w:r>
      <w:r w:rsidR="00287CF0">
        <w:rPr>
          <w:rFonts w:ascii="Arial" w:eastAsia="Calibri" w:hAnsi="Arial" w:cs="Calibri"/>
        </w:rPr>
        <w:t xml:space="preserve">Plan for each individual </w:t>
      </w:r>
      <w:r w:rsidR="00E66AB3">
        <w:rPr>
          <w:rFonts w:ascii="Arial" w:eastAsia="Calibri" w:hAnsi="Arial" w:cs="Calibri"/>
        </w:rPr>
        <w:t>child</w:t>
      </w:r>
    </w:p>
    <w:p w14:paraId="4963D251" w14:textId="7C86C9DA" w:rsidR="009A2202" w:rsidRDefault="009A2202" w:rsidP="009A2202">
      <w:pPr>
        <w:rPr>
          <w:rFonts w:ascii="Arial" w:eastAsia="Calibri" w:hAnsi="Arial" w:cs="Calibri"/>
        </w:rPr>
      </w:pPr>
    </w:p>
    <w:p w14:paraId="59FAA8FA" w14:textId="77777777" w:rsidR="009A2202" w:rsidRPr="009A2202" w:rsidRDefault="009A2202" w:rsidP="009A2202">
      <w:pPr>
        <w:rPr>
          <w:rFonts w:ascii="Arial" w:eastAsia="Calibri" w:hAnsi="Arial" w:cs="Calibri"/>
        </w:rPr>
      </w:pPr>
    </w:p>
    <w:p w14:paraId="7C594E26" w14:textId="77777777" w:rsidR="003A48E9" w:rsidRDefault="003A48E9" w:rsidP="0067551E">
      <w:pPr>
        <w:rPr>
          <w:rFonts w:ascii="Arial" w:eastAsia="Calibri" w:hAnsi="Arial" w:cs="Calibri"/>
          <w:b/>
        </w:rPr>
      </w:pPr>
    </w:p>
    <w:p w14:paraId="06617611" w14:textId="6DAF6241" w:rsidR="00216937" w:rsidRDefault="003A48E9" w:rsidP="0067551E">
      <w:pPr>
        <w:rPr>
          <w:rFonts w:ascii="Arial" w:eastAsia="Calibri" w:hAnsi="Arial" w:cs="Calibri"/>
          <w:b/>
        </w:rPr>
      </w:pPr>
      <w:r>
        <w:rPr>
          <w:rFonts w:ascii="Arial" w:eastAsia="Calibri" w:hAnsi="Arial" w:cs="Calibri"/>
          <w:b/>
        </w:rPr>
        <w:t>First Aiders</w:t>
      </w:r>
    </w:p>
    <w:p w14:paraId="35F463A2" w14:textId="77777777" w:rsidR="003A48E9" w:rsidRPr="003A48E9" w:rsidRDefault="003A48E9" w:rsidP="003A48E9">
      <w:pPr>
        <w:pStyle w:val="Default"/>
      </w:pPr>
    </w:p>
    <w:p w14:paraId="7B9F04E1" w14:textId="417CFC38" w:rsidR="003A48E9" w:rsidRPr="003A48E9" w:rsidRDefault="003A48E9" w:rsidP="003A48E9">
      <w:pPr>
        <w:pStyle w:val="Default"/>
      </w:pPr>
      <w:r w:rsidRPr="003A48E9">
        <w:t xml:space="preserve">At least one person who has a current paediatric first aid (PFA) certificate must be on the premises and available at all times when children are present, and must accompany children on outings. The certificate must be for a full course consistent with the criteria set out in Appendix 2. </w:t>
      </w:r>
    </w:p>
    <w:p w14:paraId="1B7FC03B" w14:textId="77777777" w:rsidR="003A48E9" w:rsidRDefault="003A48E9" w:rsidP="003A48E9">
      <w:pPr>
        <w:pStyle w:val="Default"/>
      </w:pPr>
    </w:p>
    <w:p w14:paraId="76FAF4C1" w14:textId="77777777" w:rsidR="003A48E9" w:rsidRDefault="003A48E9" w:rsidP="003A48E9">
      <w:pPr>
        <w:pStyle w:val="Default"/>
      </w:pPr>
      <w:r w:rsidRPr="003A48E9">
        <w:t xml:space="preserve">PFA training </w:t>
      </w:r>
      <w:r>
        <w:t xml:space="preserve">will </w:t>
      </w:r>
      <w:r w:rsidRPr="003A48E9">
        <w:t xml:space="preserve">be renewed every three years and be relevant for workers caring for young children. </w:t>
      </w:r>
      <w:r>
        <w:t>The School will</w:t>
      </w:r>
      <w:r w:rsidRPr="003A48E9">
        <w:t xml:space="preserve"> take into account the number of children, staff and layout of premises to ensure that a paediatric first aider is able to respond to emergencies quickly. </w:t>
      </w:r>
    </w:p>
    <w:p w14:paraId="6E9D8FC6" w14:textId="77777777" w:rsidR="003A48E9" w:rsidRDefault="003A48E9" w:rsidP="003A48E9">
      <w:pPr>
        <w:pStyle w:val="Default"/>
      </w:pPr>
    </w:p>
    <w:p w14:paraId="6623FF7D" w14:textId="77777777" w:rsidR="00C10A48" w:rsidRDefault="00C10A48" w:rsidP="003A48E9">
      <w:pPr>
        <w:pStyle w:val="Default"/>
        <w:rPr>
          <w:i/>
        </w:rPr>
      </w:pPr>
      <w:r>
        <w:rPr>
          <w:i/>
        </w:rPr>
        <w:t>EYFS- 2017-03-15</w:t>
      </w:r>
    </w:p>
    <w:p w14:paraId="0EFE4FEF" w14:textId="3F8ED8E8" w:rsidR="003A48E9" w:rsidRPr="00C10A48" w:rsidRDefault="003A48E9" w:rsidP="003A48E9">
      <w:pPr>
        <w:pStyle w:val="Default"/>
        <w:rPr>
          <w:i/>
        </w:rPr>
      </w:pPr>
      <w:r w:rsidRPr="00C10A48">
        <w:rPr>
          <w:i/>
        </w:rPr>
        <w:t xml:space="preserve">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rsidRPr="00C10A48">
        <w:rPr>
          <w:i/>
        </w:rPr>
        <w:t>staff:child</w:t>
      </w:r>
      <w:proofErr w:type="spellEnd"/>
      <w:r w:rsidRPr="00C10A48">
        <w:rPr>
          <w:i/>
        </w:rPr>
        <w:t xml:space="preserve"> ratios at level 2 or level 3 in an early years setting. Providers should display (or make available to parents) staff PFA certificates or a list of staff who have a current PFA certificate. </w:t>
      </w:r>
    </w:p>
    <w:p w14:paraId="79619792" w14:textId="77777777" w:rsidR="00C10A48" w:rsidRPr="00C10A48" w:rsidRDefault="00C10A48" w:rsidP="00C10A48">
      <w:pPr>
        <w:rPr>
          <w:rFonts w:ascii="Arial" w:eastAsia="Calibri" w:hAnsi="Arial" w:cs="Calibri"/>
          <w:i/>
          <w:lang w:val="en-GB"/>
        </w:rPr>
      </w:pPr>
      <w:r w:rsidRPr="00C10A48">
        <w:rPr>
          <w:rFonts w:ascii="Arial" w:eastAsia="Calibri" w:hAnsi="Arial" w:cs="Calibri"/>
          <w:i/>
          <w:lang w:val="en-GB"/>
        </w:rPr>
        <w:t xml:space="preserve">In this context, “newly qualified entrants” includes staff who have been apprentices or long term students who have gained a level 2 or level 3 early years qualification.32 Newly qualified entrants who started work between 30 June 2016 and 2 April 2017 must have either a full PFA or an emergency PFA certificate by 2 July 2017 in order to be included in the required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at level 2 or level 3 in an early years setting. </w:t>
      </w:r>
    </w:p>
    <w:p w14:paraId="3000B4FA" w14:textId="3EC6F9C7" w:rsidR="00C10A48" w:rsidRPr="00C10A48" w:rsidRDefault="00C10A48" w:rsidP="00C10A48">
      <w:pPr>
        <w:rPr>
          <w:rFonts w:ascii="Arial" w:eastAsia="Calibri" w:hAnsi="Arial" w:cs="Calibri"/>
          <w:i/>
          <w:lang w:val="en-GB"/>
        </w:rPr>
      </w:pPr>
      <w:r w:rsidRPr="00C10A48">
        <w:rPr>
          <w:rFonts w:ascii="Arial" w:eastAsia="Calibri" w:hAnsi="Arial" w:cs="Calibri"/>
          <w:i/>
          <w:lang w:val="en-GB"/>
        </w:rPr>
        <w:t xml:space="preserve">Newly qualified entrants who started work between 30 June 2016 and 2 April 2017 must have either a full PFA or an emergency PFA certificate by 2 July 2017 in order to be included in the required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at level 2 or level 3 in an early years setting. </w:t>
      </w:r>
    </w:p>
    <w:p w14:paraId="14DAB542" w14:textId="69D8D6C1" w:rsidR="003A48E9" w:rsidRPr="00C10A48" w:rsidRDefault="00C10A48" w:rsidP="00C10A48">
      <w:pPr>
        <w:rPr>
          <w:rFonts w:ascii="Arial" w:eastAsia="Calibri" w:hAnsi="Arial" w:cs="Calibri"/>
          <w:i/>
        </w:rPr>
      </w:pPr>
      <w:r w:rsidRPr="00C10A48">
        <w:rPr>
          <w:rFonts w:ascii="Arial" w:eastAsia="Calibri" w:hAnsi="Arial" w:cs="Calibri"/>
          <w:i/>
          <w:lang w:val="en-GB"/>
        </w:rPr>
        <w:t xml:space="preserve">Providers can make an exception to this requirement where a newly qualified entrant to the workforce is unable to gain a PFA certificate if a disability would prevent them from doing so. Such a newly qualified entrant can still be included in the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if otherwise competent to carry out their childcare duties. Where possible, such staff should attend a relevant PFA training course and obtain written evidence of attendance.  </w:t>
      </w:r>
    </w:p>
    <w:p w14:paraId="318EE33C" w14:textId="4D50A04C" w:rsidR="00C10A48" w:rsidRDefault="00C10A48" w:rsidP="00216937">
      <w:pPr>
        <w:rPr>
          <w:rFonts w:ascii="Arial" w:eastAsia="Calibri" w:hAnsi="Arial" w:cs="Calibri"/>
          <w:b/>
        </w:rPr>
      </w:pPr>
    </w:p>
    <w:p w14:paraId="29226ADD" w14:textId="286A5F4D" w:rsidR="009A2202" w:rsidRDefault="009A2202" w:rsidP="00216937">
      <w:pPr>
        <w:rPr>
          <w:rFonts w:ascii="Arial" w:eastAsia="Calibri" w:hAnsi="Arial" w:cs="Calibri"/>
          <w:b/>
        </w:rPr>
      </w:pPr>
    </w:p>
    <w:p w14:paraId="13D6DD99" w14:textId="11E98443" w:rsidR="009A2202" w:rsidRDefault="009A2202" w:rsidP="00216937">
      <w:pPr>
        <w:rPr>
          <w:rFonts w:ascii="Arial" w:eastAsia="Calibri" w:hAnsi="Arial" w:cs="Calibri"/>
          <w:b/>
        </w:rPr>
      </w:pPr>
      <w:r>
        <w:rPr>
          <w:rFonts w:ascii="Arial" w:eastAsia="Calibri" w:hAnsi="Arial" w:cs="Calibri"/>
          <w:b/>
        </w:rPr>
        <w:lastRenderedPageBreak/>
        <w:t>First Aid Boxes</w:t>
      </w:r>
    </w:p>
    <w:p w14:paraId="1177FFE9" w14:textId="77777777" w:rsidR="009A2202" w:rsidRPr="009A2202" w:rsidRDefault="009A2202" w:rsidP="009A2202">
      <w:pPr>
        <w:rPr>
          <w:rFonts w:ascii="Arial" w:eastAsia="Calibri" w:hAnsi="Arial" w:cs="Calibri"/>
          <w:b/>
          <w:lang w:val="en-GB"/>
        </w:rPr>
      </w:pPr>
    </w:p>
    <w:p w14:paraId="37A8C099" w14:textId="00F27E22" w:rsidR="009A2202" w:rsidRDefault="009A2202" w:rsidP="009A2202">
      <w:pPr>
        <w:rPr>
          <w:rFonts w:ascii="Arial" w:eastAsia="Calibri" w:hAnsi="Arial" w:cs="Calibri"/>
          <w:lang w:val="en-GB"/>
        </w:rPr>
      </w:pPr>
      <w:r>
        <w:rPr>
          <w:rFonts w:ascii="Arial" w:eastAsia="Calibri" w:hAnsi="Arial" w:cs="Calibri"/>
          <w:lang w:val="en-GB"/>
        </w:rPr>
        <w:t xml:space="preserve">The School </w:t>
      </w:r>
      <w:r w:rsidRPr="009A2202">
        <w:rPr>
          <w:rFonts w:ascii="Arial" w:eastAsia="Calibri" w:hAnsi="Arial" w:cs="Calibri"/>
          <w:lang w:val="en-GB"/>
        </w:rPr>
        <w:t>ensure</w:t>
      </w:r>
      <w:r>
        <w:rPr>
          <w:rFonts w:ascii="Arial" w:eastAsia="Calibri" w:hAnsi="Arial" w:cs="Calibri"/>
          <w:lang w:val="en-GB"/>
        </w:rPr>
        <w:t>s</w:t>
      </w:r>
      <w:r w:rsidRPr="009A2202">
        <w:rPr>
          <w:rFonts w:ascii="Arial" w:eastAsia="Calibri" w:hAnsi="Arial" w:cs="Calibri"/>
          <w:lang w:val="en-GB"/>
        </w:rPr>
        <w:t xml:space="preserve"> there is a first aid box accessible at all times</w:t>
      </w:r>
      <w:r>
        <w:rPr>
          <w:rFonts w:ascii="Arial" w:eastAsia="Calibri" w:hAnsi="Arial" w:cs="Calibri"/>
          <w:lang w:val="en-GB"/>
        </w:rPr>
        <w:t>,</w:t>
      </w:r>
      <w:r w:rsidRPr="009A2202">
        <w:rPr>
          <w:rFonts w:ascii="Arial" w:eastAsia="Calibri" w:hAnsi="Arial" w:cs="Calibri"/>
          <w:lang w:val="en-GB"/>
        </w:rPr>
        <w:t xml:space="preserve"> with appropriate content for use with children. </w:t>
      </w:r>
      <w:r>
        <w:rPr>
          <w:rFonts w:ascii="Arial" w:eastAsia="Calibri" w:hAnsi="Arial" w:cs="Calibri"/>
          <w:lang w:val="en-GB"/>
        </w:rPr>
        <w:t>They can be found in:</w:t>
      </w:r>
    </w:p>
    <w:p w14:paraId="741A31A3" w14:textId="77777777" w:rsidR="009A2202" w:rsidRDefault="009A2202" w:rsidP="009A2202">
      <w:pPr>
        <w:rPr>
          <w:rFonts w:ascii="Arial" w:eastAsia="Calibri" w:hAnsi="Arial" w:cs="Calibri"/>
          <w:lang w:val="en-GB"/>
        </w:rPr>
      </w:pPr>
      <w:r>
        <w:rPr>
          <w:rFonts w:ascii="Arial" w:eastAsia="Calibri" w:hAnsi="Arial" w:cs="Calibri"/>
          <w:lang w:val="en-GB"/>
        </w:rPr>
        <w:t>School Office</w:t>
      </w:r>
    </w:p>
    <w:p w14:paraId="2066358C" w14:textId="77777777" w:rsidR="009A2202" w:rsidRDefault="009A2202" w:rsidP="009A2202">
      <w:pPr>
        <w:rPr>
          <w:rFonts w:ascii="Arial" w:eastAsia="Calibri" w:hAnsi="Arial" w:cs="Calibri"/>
          <w:lang w:val="en-GB"/>
        </w:rPr>
      </w:pPr>
      <w:r>
        <w:rPr>
          <w:rFonts w:ascii="Arial" w:eastAsia="Calibri" w:hAnsi="Arial" w:cs="Calibri"/>
          <w:lang w:val="en-GB"/>
        </w:rPr>
        <w:t>Outdoor Playground Shed</w:t>
      </w:r>
    </w:p>
    <w:p w14:paraId="5B614D00" w14:textId="385893C2" w:rsidR="009A2202" w:rsidRDefault="00AD0485" w:rsidP="009A2202">
      <w:pPr>
        <w:rPr>
          <w:rFonts w:ascii="Arial" w:eastAsia="Calibri" w:hAnsi="Arial" w:cs="Calibri"/>
          <w:lang w:val="en-GB"/>
        </w:rPr>
      </w:pPr>
      <w:r>
        <w:rPr>
          <w:rFonts w:ascii="Arial" w:eastAsia="Calibri" w:hAnsi="Arial" w:cs="Calibri"/>
          <w:lang w:val="en-GB"/>
        </w:rPr>
        <w:t>Classes 6 &amp; 7 B</w:t>
      </w:r>
      <w:r w:rsidR="009A2202">
        <w:rPr>
          <w:rFonts w:ascii="Arial" w:eastAsia="Calibri" w:hAnsi="Arial" w:cs="Calibri"/>
          <w:lang w:val="en-GB"/>
        </w:rPr>
        <w:t>athrooms</w:t>
      </w:r>
    </w:p>
    <w:p w14:paraId="6FFBD0DB" w14:textId="77777777" w:rsidR="009A2202" w:rsidRDefault="009A2202" w:rsidP="009A2202">
      <w:pPr>
        <w:rPr>
          <w:rFonts w:ascii="Arial" w:eastAsia="Calibri" w:hAnsi="Arial" w:cs="Calibri"/>
          <w:lang w:val="en-GB"/>
        </w:rPr>
      </w:pPr>
    </w:p>
    <w:p w14:paraId="43A13A87" w14:textId="23C64B4F" w:rsidR="009A2202" w:rsidRPr="009A2202" w:rsidRDefault="009A2202" w:rsidP="009A2202">
      <w:pPr>
        <w:rPr>
          <w:rFonts w:ascii="Arial" w:eastAsia="Calibri" w:hAnsi="Arial" w:cs="Calibri"/>
          <w:lang w:val="en-GB"/>
        </w:rPr>
      </w:pPr>
      <w:r>
        <w:rPr>
          <w:rFonts w:ascii="Arial" w:eastAsia="Calibri" w:hAnsi="Arial" w:cs="Calibri"/>
          <w:lang w:val="en-GB"/>
        </w:rPr>
        <w:t>The staff</w:t>
      </w:r>
      <w:r w:rsidRPr="009A2202">
        <w:rPr>
          <w:rFonts w:ascii="Arial" w:eastAsia="Calibri" w:hAnsi="Arial" w:cs="Calibri"/>
          <w:lang w:val="en-GB"/>
        </w:rPr>
        <w:t xml:space="preserve"> keep a written record of accidents or injuries and first aid treatment</w:t>
      </w:r>
      <w:r>
        <w:rPr>
          <w:rFonts w:ascii="Arial" w:eastAsia="Calibri" w:hAnsi="Arial" w:cs="Calibri"/>
          <w:lang w:val="en-GB"/>
        </w:rPr>
        <w:t xml:space="preserve"> in their class books. The staff will </w:t>
      </w:r>
      <w:r w:rsidRPr="009A2202">
        <w:rPr>
          <w:rFonts w:ascii="Arial" w:eastAsia="Calibri" w:hAnsi="Arial" w:cs="Calibri"/>
          <w:lang w:val="en-GB"/>
        </w:rPr>
        <w:t xml:space="preserve">inform parents and/or carers of any accident or injury sustained by the child on the same day as, or as soon as reasonably practicable after, and of any first aid treatment given. </w:t>
      </w:r>
      <w:r w:rsidR="006A36FA">
        <w:rPr>
          <w:rFonts w:ascii="Arial" w:eastAsia="Calibri" w:hAnsi="Arial" w:cs="Calibri"/>
          <w:lang w:val="en-GB"/>
        </w:rPr>
        <w:t>Head bumps are always reported to parents.</w:t>
      </w:r>
    </w:p>
    <w:p w14:paraId="5CAB52E5" w14:textId="77777777" w:rsidR="009A2202" w:rsidRDefault="009A2202" w:rsidP="00216937">
      <w:pPr>
        <w:rPr>
          <w:rFonts w:ascii="Arial" w:eastAsia="Calibri" w:hAnsi="Arial" w:cs="Calibri"/>
          <w:b/>
        </w:rPr>
      </w:pPr>
    </w:p>
    <w:p w14:paraId="63FB0C57" w14:textId="166230D3" w:rsidR="00216937" w:rsidRPr="00C10A48" w:rsidRDefault="009A2202" w:rsidP="00216937">
      <w:pPr>
        <w:rPr>
          <w:rFonts w:ascii="Arial" w:eastAsia="Calibri" w:hAnsi="Arial" w:cs="Calibri"/>
          <w:b/>
        </w:rPr>
      </w:pPr>
      <w:r w:rsidRPr="00C10A48">
        <w:rPr>
          <w:rFonts w:ascii="Arial" w:eastAsia="Calibri" w:hAnsi="Arial" w:cs="Calibri"/>
          <w:b/>
        </w:rPr>
        <w:t>PROCEDURE</w:t>
      </w:r>
    </w:p>
    <w:p w14:paraId="1AECD03B" w14:textId="77777777" w:rsidR="00BA475F" w:rsidRDefault="00BA475F" w:rsidP="00216937">
      <w:pPr>
        <w:rPr>
          <w:rFonts w:ascii="Arial" w:eastAsia="Calibri" w:hAnsi="Arial" w:cs="Calibri"/>
          <w:b/>
        </w:rPr>
      </w:pPr>
    </w:p>
    <w:p w14:paraId="3BC56298" w14:textId="464F96C7" w:rsidR="00632E3D" w:rsidRDefault="00BA475F" w:rsidP="00082422">
      <w:pPr>
        <w:numPr>
          <w:ilvl w:val="0"/>
          <w:numId w:val="32"/>
        </w:numPr>
        <w:ind w:left="0" w:firstLine="0"/>
        <w:rPr>
          <w:rFonts w:ascii="Arial" w:eastAsia="Calibri" w:hAnsi="Arial" w:cs="Calibri"/>
        </w:rPr>
      </w:pPr>
      <w:r w:rsidRPr="00287CF0">
        <w:rPr>
          <w:rFonts w:ascii="Arial" w:eastAsia="Calibri" w:hAnsi="Arial" w:cs="Calibri"/>
          <w:b/>
        </w:rPr>
        <w:t>Medical Information</w:t>
      </w:r>
      <w:r w:rsidR="00287CF0">
        <w:rPr>
          <w:rFonts w:ascii="Arial" w:eastAsia="Calibri" w:hAnsi="Arial" w:cs="Calibri"/>
        </w:rPr>
        <w:t xml:space="preserve"> </w:t>
      </w:r>
    </w:p>
    <w:p w14:paraId="76582CFA" w14:textId="77777777" w:rsidR="00E66AB3" w:rsidRDefault="00E66AB3" w:rsidP="00BA475F">
      <w:pPr>
        <w:numPr>
          <w:ilvl w:val="0"/>
          <w:numId w:val="32"/>
        </w:numPr>
        <w:rPr>
          <w:rFonts w:ascii="Arial" w:eastAsia="Calibri" w:hAnsi="Arial" w:cs="Calibri"/>
        </w:rPr>
      </w:pPr>
    </w:p>
    <w:p w14:paraId="73CC2C3B" w14:textId="1AD5DBAF" w:rsidR="00A218DE" w:rsidRDefault="006A36FA" w:rsidP="006A36FA">
      <w:pPr>
        <w:rPr>
          <w:rFonts w:ascii="Arial" w:eastAsia="Calibri" w:hAnsi="Arial" w:cs="Calibri"/>
        </w:rPr>
      </w:pPr>
      <w:r>
        <w:rPr>
          <w:rFonts w:ascii="Arial" w:eastAsia="Calibri" w:hAnsi="Arial" w:cs="Calibri"/>
        </w:rPr>
        <w:t>When a child has been offered a place at</w:t>
      </w:r>
      <w:r w:rsidR="00123D6C">
        <w:rPr>
          <w:rFonts w:ascii="Arial" w:eastAsia="Calibri" w:hAnsi="Arial" w:cs="Calibri"/>
        </w:rPr>
        <w:t xml:space="preserve"> the S</w:t>
      </w:r>
      <w:r w:rsidR="00BA475F" w:rsidRPr="00BA475F">
        <w:rPr>
          <w:rFonts w:ascii="Arial" w:eastAsia="Calibri" w:hAnsi="Arial" w:cs="Calibri"/>
        </w:rPr>
        <w:t xml:space="preserve">chool, parents will complete a </w:t>
      </w:r>
      <w:r w:rsidR="00287CF0">
        <w:rPr>
          <w:rFonts w:ascii="Arial" w:eastAsia="Calibri" w:hAnsi="Arial" w:cs="Calibri"/>
        </w:rPr>
        <w:t>c</w:t>
      </w:r>
      <w:r w:rsidR="00A218DE">
        <w:rPr>
          <w:rFonts w:ascii="Arial" w:eastAsia="Calibri" w:hAnsi="Arial" w:cs="Calibri"/>
        </w:rPr>
        <w:t xml:space="preserve">hild’s </w:t>
      </w:r>
      <w:r w:rsidR="00BA475F" w:rsidRPr="00BA475F">
        <w:rPr>
          <w:rFonts w:ascii="Arial" w:eastAsia="Calibri" w:hAnsi="Arial" w:cs="Calibri"/>
        </w:rPr>
        <w:t xml:space="preserve">Information/Medical Form to be returned to </w:t>
      </w:r>
      <w:r w:rsidR="00123D6C">
        <w:rPr>
          <w:rFonts w:ascii="Arial" w:eastAsia="Calibri" w:hAnsi="Arial" w:cs="Calibri"/>
        </w:rPr>
        <w:t>the S</w:t>
      </w:r>
      <w:r w:rsidR="00A218DE">
        <w:rPr>
          <w:rFonts w:ascii="Arial" w:eastAsia="Calibri" w:hAnsi="Arial" w:cs="Calibri"/>
        </w:rPr>
        <w:t>chool</w:t>
      </w:r>
      <w:r w:rsidR="00BA475F" w:rsidRPr="00BA475F">
        <w:rPr>
          <w:rFonts w:ascii="Arial" w:eastAsia="Calibri" w:hAnsi="Arial" w:cs="Calibri"/>
        </w:rPr>
        <w:t xml:space="preserve"> prior to the </w:t>
      </w:r>
      <w:r w:rsidR="00A218DE">
        <w:rPr>
          <w:rFonts w:ascii="Arial" w:eastAsia="Calibri" w:hAnsi="Arial" w:cs="Calibri"/>
        </w:rPr>
        <w:t>child</w:t>
      </w:r>
      <w:r w:rsidR="00BA475F" w:rsidRPr="00BA475F">
        <w:rPr>
          <w:rFonts w:ascii="Arial" w:eastAsia="Calibri" w:hAnsi="Arial" w:cs="Calibri"/>
        </w:rPr>
        <w:t xml:space="preserve">’s start date. </w:t>
      </w:r>
      <w:r w:rsidR="00A218DE">
        <w:rPr>
          <w:rFonts w:ascii="Arial" w:eastAsia="Calibri" w:hAnsi="Arial" w:cs="Calibri"/>
        </w:rPr>
        <w:t xml:space="preserve">The </w:t>
      </w:r>
      <w:r w:rsidR="00123D6C">
        <w:rPr>
          <w:rFonts w:ascii="Arial" w:eastAsia="Calibri" w:hAnsi="Arial" w:cs="Calibri"/>
        </w:rPr>
        <w:t>S</w:t>
      </w:r>
      <w:r w:rsidR="00A218DE">
        <w:rPr>
          <w:rFonts w:ascii="Arial" w:eastAsia="Calibri" w:hAnsi="Arial" w:cs="Calibri"/>
        </w:rPr>
        <w:t xml:space="preserve">chool </w:t>
      </w:r>
      <w:r w:rsidR="00BA475F" w:rsidRPr="00BA475F">
        <w:rPr>
          <w:rFonts w:ascii="Arial" w:eastAsia="Calibri" w:hAnsi="Arial" w:cs="Calibri"/>
        </w:rPr>
        <w:t xml:space="preserve">follows a strict professional code </w:t>
      </w:r>
      <w:r w:rsidR="00287CF0">
        <w:rPr>
          <w:rFonts w:ascii="Arial" w:eastAsia="Calibri" w:hAnsi="Arial" w:cs="Calibri"/>
        </w:rPr>
        <w:t xml:space="preserve">of conduct on confidentiality. </w:t>
      </w:r>
      <w:r w:rsidR="00BA475F" w:rsidRPr="00BA475F">
        <w:rPr>
          <w:rFonts w:ascii="Arial" w:eastAsia="Calibri" w:hAnsi="Arial" w:cs="Calibri"/>
        </w:rPr>
        <w:t xml:space="preserve">The medical form seeks information on the </w:t>
      </w:r>
      <w:r w:rsidR="00E66AB3">
        <w:rPr>
          <w:rFonts w:ascii="Arial" w:eastAsia="Calibri" w:hAnsi="Arial" w:cs="Calibri"/>
        </w:rPr>
        <w:t>child</w:t>
      </w:r>
      <w:r w:rsidR="00BA475F" w:rsidRPr="00BA475F">
        <w:rPr>
          <w:rFonts w:ascii="Arial" w:eastAsia="Calibri" w:hAnsi="Arial" w:cs="Calibri"/>
        </w:rPr>
        <w:t>’s medical history including ongoing medical conditions and treatments; any medical needs; any support from other medical or therapeutic agencies (</w:t>
      </w:r>
      <w:proofErr w:type="spellStart"/>
      <w:r w:rsidR="00BA475F" w:rsidRPr="00BA475F">
        <w:rPr>
          <w:rFonts w:ascii="Arial" w:eastAsia="Calibri" w:hAnsi="Arial" w:cs="Calibri"/>
        </w:rPr>
        <w:t>eg</w:t>
      </w:r>
      <w:proofErr w:type="spellEnd"/>
      <w:r w:rsidR="00BA475F" w:rsidRPr="00BA475F">
        <w:rPr>
          <w:rFonts w:ascii="Arial" w:eastAsia="Calibri" w:hAnsi="Arial" w:cs="Calibri"/>
        </w:rPr>
        <w:t xml:space="preserve"> speech therapy); dietary requirements and vaccination history. </w:t>
      </w:r>
    </w:p>
    <w:p w14:paraId="31164B4B" w14:textId="19B0C81F" w:rsidR="00BA475F" w:rsidRDefault="00BA475F" w:rsidP="00082422">
      <w:pPr>
        <w:rPr>
          <w:rFonts w:ascii="Arial" w:eastAsia="Calibri" w:hAnsi="Arial" w:cs="Calibri"/>
        </w:rPr>
      </w:pPr>
      <w:r w:rsidRPr="00BA475F">
        <w:rPr>
          <w:rFonts w:ascii="Arial" w:eastAsia="Calibri" w:hAnsi="Arial" w:cs="Calibri"/>
        </w:rPr>
        <w:t xml:space="preserve">The </w:t>
      </w:r>
      <w:r w:rsidR="00E66AB3">
        <w:rPr>
          <w:rFonts w:ascii="Arial" w:eastAsia="Calibri" w:hAnsi="Arial" w:cs="Calibri"/>
        </w:rPr>
        <w:t>child</w:t>
      </w:r>
      <w:r w:rsidRPr="00BA475F">
        <w:rPr>
          <w:rFonts w:ascii="Arial" w:eastAsia="Calibri" w:hAnsi="Arial" w:cs="Calibri"/>
        </w:rPr>
        <w:t xml:space="preserve">’s medical information will be stored </w:t>
      </w:r>
      <w:r w:rsidR="00A218DE">
        <w:rPr>
          <w:rFonts w:ascii="Arial" w:eastAsia="Calibri" w:hAnsi="Arial" w:cs="Calibri"/>
        </w:rPr>
        <w:t>by</w:t>
      </w:r>
      <w:r w:rsidR="00123D6C">
        <w:rPr>
          <w:rFonts w:ascii="Arial" w:eastAsia="Calibri" w:hAnsi="Arial" w:cs="Calibri"/>
        </w:rPr>
        <w:t xml:space="preserve"> the S</w:t>
      </w:r>
      <w:r w:rsidR="006A36FA">
        <w:rPr>
          <w:rFonts w:ascii="Arial" w:eastAsia="Calibri" w:hAnsi="Arial" w:cs="Calibri"/>
        </w:rPr>
        <w:t>chool</w:t>
      </w:r>
      <w:r w:rsidRPr="00BA475F">
        <w:rPr>
          <w:rFonts w:ascii="Arial" w:eastAsia="Calibri" w:hAnsi="Arial" w:cs="Calibri"/>
        </w:rPr>
        <w:t xml:space="preserve"> and it is the </w:t>
      </w:r>
      <w:r w:rsidR="00E66AB3">
        <w:rPr>
          <w:rFonts w:ascii="Arial" w:eastAsia="Calibri" w:hAnsi="Arial" w:cs="Calibri"/>
        </w:rPr>
        <w:t>child</w:t>
      </w:r>
      <w:r w:rsidRPr="00BA475F">
        <w:rPr>
          <w:rFonts w:ascii="Arial" w:eastAsia="Calibri" w:hAnsi="Arial" w:cs="Calibri"/>
        </w:rPr>
        <w:t xml:space="preserve">’s parent or </w:t>
      </w:r>
      <w:proofErr w:type="spellStart"/>
      <w:r w:rsidRPr="00BA475F">
        <w:rPr>
          <w:rFonts w:ascii="Arial" w:eastAsia="Calibri" w:hAnsi="Arial" w:cs="Calibri"/>
        </w:rPr>
        <w:t>carer’s</w:t>
      </w:r>
      <w:proofErr w:type="spellEnd"/>
      <w:r w:rsidRPr="00BA475F">
        <w:rPr>
          <w:rFonts w:ascii="Arial" w:eastAsia="Calibri" w:hAnsi="Arial" w:cs="Calibri"/>
        </w:rPr>
        <w:t xml:space="preserve"> responsibility to update </w:t>
      </w:r>
      <w:r w:rsidR="00E66AB3">
        <w:rPr>
          <w:rFonts w:ascii="Arial" w:eastAsia="Calibri" w:hAnsi="Arial" w:cs="Calibri"/>
        </w:rPr>
        <w:t>child</w:t>
      </w:r>
      <w:r w:rsidRPr="00BA475F">
        <w:rPr>
          <w:rFonts w:ascii="Arial" w:eastAsia="Calibri" w:hAnsi="Arial" w:cs="Calibri"/>
        </w:rPr>
        <w:t xml:space="preserve">’s medical information </w:t>
      </w:r>
      <w:r w:rsidR="00A218DE">
        <w:rPr>
          <w:rFonts w:ascii="Arial" w:eastAsia="Calibri" w:hAnsi="Arial" w:cs="Calibri"/>
        </w:rPr>
        <w:t>by informing the School</w:t>
      </w:r>
      <w:r w:rsidRPr="00BA475F">
        <w:rPr>
          <w:rFonts w:ascii="Arial" w:eastAsia="Calibri" w:hAnsi="Arial" w:cs="Calibri"/>
        </w:rPr>
        <w:t xml:space="preserve">. This will include illness, hospital admissions and injuries that occur out of School, new medical diagnosis, change in dietary restrictions etc. </w:t>
      </w:r>
      <w:r w:rsidR="00123D6C">
        <w:rPr>
          <w:rFonts w:ascii="Arial" w:eastAsia="Calibri" w:hAnsi="Arial" w:cs="Calibri"/>
        </w:rPr>
        <w:t>The S</w:t>
      </w:r>
      <w:r w:rsidR="00A218DE">
        <w:rPr>
          <w:rFonts w:ascii="Arial" w:eastAsia="Calibri" w:hAnsi="Arial" w:cs="Calibri"/>
        </w:rPr>
        <w:t xml:space="preserve">chool </w:t>
      </w:r>
      <w:r w:rsidRPr="00BA475F">
        <w:rPr>
          <w:rFonts w:ascii="Arial" w:eastAsia="Calibri" w:hAnsi="Arial" w:cs="Calibri"/>
        </w:rPr>
        <w:t xml:space="preserve">should be contacted if a </w:t>
      </w:r>
      <w:r w:rsidR="00A218DE">
        <w:rPr>
          <w:rFonts w:ascii="Arial" w:eastAsia="Calibri" w:hAnsi="Arial" w:cs="Calibri"/>
        </w:rPr>
        <w:t>child</w:t>
      </w:r>
      <w:r w:rsidR="00123D6C">
        <w:rPr>
          <w:rFonts w:ascii="Arial" w:eastAsia="Calibri" w:hAnsi="Arial" w:cs="Calibri"/>
        </w:rPr>
        <w:t xml:space="preserve"> is to return to s</w:t>
      </w:r>
      <w:r w:rsidRPr="00BA475F">
        <w:rPr>
          <w:rFonts w:ascii="Arial" w:eastAsia="Calibri" w:hAnsi="Arial" w:cs="Calibri"/>
        </w:rPr>
        <w:t>chool on crutches or in a cast so that a risk assessme</w:t>
      </w:r>
      <w:r w:rsidR="00632E3D">
        <w:rPr>
          <w:rFonts w:ascii="Arial" w:eastAsia="Calibri" w:hAnsi="Arial" w:cs="Calibri"/>
        </w:rPr>
        <w:t>nt can be undertaken and</w:t>
      </w:r>
      <w:r w:rsidRPr="00BA475F">
        <w:rPr>
          <w:rFonts w:ascii="Arial" w:eastAsia="Calibri" w:hAnsi="Arial" w:cs="Calibri"/>
        </w:rPr>
        <w:t xml:space="preserve"> measures put in place</w:t>
      </w:r>
      <w:r w:rsidR="00A218DE">
        <w:rPr>
          <w:rFonts w:ascii="Arial" w:eastAsia="Calibri" w:hAnsi="Arial" w:cs="Calibri"/>
        </w:rPr>
        <w:t xml:space="preserve"> to ens</w:t>
      </w:r>
      <w:r w:rsidR="00123D6C">
        <w:rPr>
          <w:rFonts w:ascii="Arial" w:eastAsia="Calibri" w:hAnsi="Arial" w:cs="Calibri"/>
        </w:rPr>
        <w:t>ure the safety of the child in S</w:t>
      </w:r>
      <w:r w:rsidR="00A218DE">
        <w:rPr>
          <w:rFonts w:ascii="Arial" w:eastAsia="Calibri" w:hAnsi="Arial" w:cs="Calibri"/>
        </w:rPr>
        <w:t>chool</w:t>
      </w:r>
      <w:r w:rsidRPr="00BA475F">
        <w:rPr>
          <w:rFonts w:ascii="Arial" w:eastAsia="Calibri" w:hAnsi="Arial" w:cs="Calibri"/>
        </w:rPr>
        <w:t xml:space="preserve">. </w:t>
      </w:r>
    </w:p>
    <w:p w14:paraId="2741D1BC" w14:textId="77777777" w:rsidR="00A218DE" w:rsidRPr="00BA475F" w:rsidRDefault="00A218DE" w:rsidP="00082422">
      <w:pPr>
        <w:numPr>
          <w:ilvl w:val="0"/>
          <w:numId w:val="32"/>
        </w:numPr>
        <w:ind w:left="0" w:firstLine="0"/>
        <w:rPr>
          <w:rFonts w:ascii="Arial" w:eastAsia="Calibri" w:hAnsi="Arial" w:cs="Calibri"/>
        </w:rPr>
      </w:pPr>
    </w:p>
    <w:p w14:paraId="3A5FB727" w14:textId="1FA750DB" w:rsidR="00632E3D" w:rsidRDefault="00BA475F" w:rsidP="00FB796A">
      <w:pPr>
        <w:numPr>
          <w:ilvl w:val="0"/>
          <w:numId w:val="32"/>
        </w:numPr>
        <w:ind w:left="0" w:firstLine="0"/>
        <w:rPr>
          <w:rFonts w:ascii="Arial" w:eastAsia="Calibri" w:hAnsi="Arial" w:cs="Calibri"/>
        </w:rPr>
      </w:pPr>
      <w:r w:rsidRPr="00632E3D">
        <w:rPr>
          <w:rFonts w:ascii="Arial" w:eastAsia="Calibri" w:hAnsi="Arial" w:cs="Calibri"/>
          <w:b/>
        </w:rPr>
        <w:t>Medical Records</w:t>
      </w:r>
      <w:r w:rsidR="00A218DE" w:rsidRPr="00632E3D">
        <w:rPr>
          <w:rFonts w:ascii="Arial" w:eastAsia="Calibri" w:hAnsi="Arial" w:cs="Calibri"/>
          <w:b/>
        </w:rPr>
        <w:t xml:space="preserve"> </w:t>
      </w:r>
    </w:p>
    <w:p w14:paraId="70D59615" w14:textId="77777777" w:rsidR="00FB796A" w:rsidRPr="00FB796A" w:rsidRDefault="00FB796A" w:rsidP="00FB796A">
      <w:pPr>
        <w:numPr>
          <w:ilvl w:val="0"/>
          <w:numId w:val="32"/>
        </w:numPr>
        <w:ind w:left="0" w:firstLine="0"/>
        <w:rPr>
          <w:rFonts w:ascii="Arial" w:eastAsia="Calibri" w:hAnsi="Arial" w:cs="Calibri"/>
        </w:rPr>
      </w:pPr>
    </w:p>
    <w:p w14:paraId="675628B7" w14:textId="6BA1DCD4" w:rsidR="00A218DE" w:rsidRPr="00A218DE" w:rsidRDefault="00BA475F" w:rsidP="00082422">
      <w:pPr>
        <w:numPr>
          <w:ilvl w:val="0"/>
          <w:numId w:val="32"/>
        </w:numPr>
        <w:ind w:left="0" w:firstLine="0"/>
        <w:rPr>
          <w:rFonts w:ascii="Arial" w:eastAsia="Calibri" w:hAnsi="Arial" w:cs="Calibri"/>
        </w:rPr>
      </w:pPr>
      <w:r w:rsidRPr="00A218DE">
        <w:rPr>
          <w:rFonts w:ascii="Arial" w:eastAsia="Calibri" w:hAnsi="Arial" w:cs="Calibri"/>
        </w:rPr>
        <w:t xml:space="preserve">Confidential information passed to </w:t>
      </w:r>
      <w:r w:rsidR="00632E3D">
        <w:rPr>
          <w:rFonts w:ascii="Arial" w:eastAsia="Calibri" w:hAnsi="Arial" w:cs="Calibri"/>
        </w:rPr>
        <w:t>the s</w:t>
      </w:r>
      <w:r w:rsidR="00A218DE" w:rsidRPr="00A218DE">
        <w:rPr>
          <w:rFonts w:ascii="Arial" w:eastAsia="Calibri" w:hAnsi="Arial" w:cs="Calibri"/>
        </w:rPr>
        <w:t>chool</w:t>
      </w:r>
      <w:r w:rsidRPr="00A218DE">
        <w:rPr>
          <w:rFonts w:ascii="Arial" w:eastAsia="Calibri" w:hAnsi="Arial" w:cs="Calibri"/>
        </w:rPr>
        <w:t xml:space="preserve"> on the medical form is held securely in </w:t>
      </w:r>
      <w:r w:rsidR="00632E3D">
        <w:rPr>
          <w:rFonts w:ascii="Arial" w:eastAsia="Calibri" w:hAnsi="Arial" w:cs="Calibri"/>
        </w:rPr>
        <w:t>the s</w:t>
      </w:r>
      <w:r w:rsidR="00A218DE" w:rsidRPr="00A218DE">
        <w:rPr>
          <w:rFonts w:ascii="Arial" w:eastAsia="Calibri" w:hAnsi="Arial" w:cs="Calibri"/>
        </w:rPr>
        <w:t>chool</w:t>
      </w:r>
      <w:r w:rsidRPr="00A218DE">
        <w:rPr>
          <w:rFonts w:ascii="Arial" w:eastAsia="Calibri" w:hAnsi="Arial" w:cs="Calibri"/>
        </w:rPr>
        <w:t xml:space="preserve">’s office and relevant details are shared </w:t>
      </w:r>
      <w:r w:rsidR="00A218DE" w:rsidRPr="00A218DE">
        <w:rPr>
          <w:rFonts w:ascii="Arial" w:eastAsia="Calibri" w:hAnsi="Arial" w:cs="Calibri"/>
        </w:rPr>
        <w:t>with staff as needed</w:t>
      </w:r>
      <w:r w:rsidR="00A218DE">
        <w:rPr>
          <w:rFonts w:ascii="Arial" w:eastAsia="Calibri" w:hAnsi="Arial" w:cs="Calibri"/>
        </w:rPr>
        <w:t xml:space="preserve">. </w:t>
      </w:r>
      <w:r w:rsidR="00E66AB3">
        <w:rPr>
          <w:rFonts w:ascii="Arial" w:eastAsia="Calibri" w:hAnsi="Arial" w:cs="Calibri"/>
        </w:rPr>
        <w:t>Child</w:t>
      </w:r>
      <w:r w:rsidR="006A36FA">
        <w:rPr>
          <w:rFonts w:ascii="Arial" w:eastAsia="Calibri" w:hAnsi="Arial" w:cs="Calibri"/>
        </w:rPr>
        <w:t>ren</w:t>
      </w:r>
      <w:r w:rsidRPr="00A218DE">
        <w:rPr>
          <w:rFonts w:ascii="Arial" w:eastAsia="Calibri" w:hAnsi="Arial" w:cs="Calibri"/>
        </w:rPr>
        <w:t xml:space="preserve"> with medical conditions are made known to all the teaching staff </w:t>
      </w:r>
      <w:r w:rsidR="00A218DE">
        <w:rPr>
          <w:rFonts w:ascii="Arial" w:eastAsia="Calibri" w:hAnsi="Arial" w:cs="Calibri"/>
        </w:rPr>
        <w:t>who will come into contact with that child.</w:t>
      </w:r>
    </w:p>
    <w:p w14:paraId="2317E919" w14:textId="77777777" w:rsidR="00A218DE" w:rsidRPr="00BA475F" w:rsidRDefault="00A218DE" w:rsidP="00082422">
      <w:pPr>
        <w:numPr>
          <w:ilvl w:val="0"/>
          <w:numId w:val="32"/>
        </w:numPr>
        <w:ind w:left="0" w:firstLine="0"/>
        <w:rPr>
          <w:rFonts w:ascii="Arial" w:eastAsia="Calibri" w:hAnsi="Arial" w:cs="Calibri"/>
        </w:rPr>
      </w:pPr>
    </w:p>
    <w:p w14:paraId="07D9BFFF" w14:textId="6BE8F4D1" w:rsidR="00123D6C" w:rsidRDefault="00E66AB3" w:rsidP="00082422">
      <w:pPr>
        <w:numPr>
          <w:ilvl w:val="0"/>
          <w:numId w:val="32"/>
        </w:numPr>
        <w:ind w:left="0" w:firstLine="0"/>
        <w:rPr>
          <w:rFonts w:ascii="Arial" w:eastAsia="Calibri" w:hAnsi="Arial" w:cs="Calibri"/>
          <w:b/>
        </w:rPr>
      </w:pPr>
      <w:r w:rsidRPr="00E66AB3">
        <w:rPr>
          <w:rFonts w:ascii="Arial" w:eastAsia="Calibri" w:hAnsi="Arial" w:cs="Calibri"/>
          <w:b/>
        </w:rPr>
        <w:t>Education &amp;</w:t>
      </w:r>
      <w:r>
        <w:rPr>
          <w:rFonts w:ascii="Arial" w:eastAsia="Calibri" w:hAnsi="Arial" w:cs="Calibri"/>
          <w:b/>
        </w:rPr>
        <w:t xml:space="preserve"> </w:t>
      </w:r>
      <w:r w:rsidR="00BA475F" w:rsidRPr="00123D6C">
        <w:rPr>
          <w:rFonts w:ascii="Arial" w:eastAsia="Calibri" w:hAnsi="Arial" w:cs="Calibri"/>
          <w:b/>
        </w:rPr>
        <w:t>Health Care Plans</w:t>
      </w:r>
    </w:p>
    <w:p w14:paraId="1D694B70" w14:textId="20A61020" w:rsidR="00E66AB3" w:rsidRDefault="00E66AB3" w:rsidP="00082422">
      <w:pPr>
        <w:rPr>
          <w:rFonts w:ascii="Arial" w:eastAsia="Calibri" w:hAnsi="Arial" w:cs="Calibri"/>
          <w:b/>
        </w:rPr>
      </w:pPr>
    </w:p>
    <w:p w14:paraId="7C22CFC3" w14:textId="46606E6E" w:rsidR="00BA475F" w:rsidRDefault="00BA475F" w:rsidP="00082422">
      <w:pPr>
        <w:rPr>
          <w:rFonts w:ascii="Arial" w:eastAsia="Calibri" w:hAnsi="Arial" w:cs="Calibri"/>
        </w:rPr>
      </w:pPr>
      <w:r w:rsidRPr="00123D6C">
        <w:rPr>
          <w:rFonts w:ascii="Arial" w:eastAsia="Calibri" w:hAnsi="Arial" w:cs="Calibri"/>
        </w:rPr>
        <w:t xml:space="preserve">It is the responsibility of the parents to supply information of their child’s medical needs. This will include potentially life threatening conditions and complex medical needs. This will help to ensure that </w:t>
      </w:r>
      <w:r w:rsidR="006C1DDF" w:rsidRPr="00123D6C">
        <w:rPr>
          <w:rFonts w:ascii="Arial" w:eastAsia="Calibri" w:hAnsi="Arial" w:cs="Calibri"/>
        </w:rPr>
        <w:t>the School</w:t>
      </w:r>
      <w:r w:rsidRPr="00123D6C">
        <w:rPr>
          <w:rFonts w:ascii="Arial" w:eastAsia="Calibri" w:hAnsi="Arial" w:cs="Calibri"/>
        </w:rPr>
        <w:t xml:space="preserve"> has all the information about a </w:t>
      </w:r>
      <w:r w:rsidR="00E66AB3">
        <w:rPr>
          <w:rFonts w:ascii="Arial" w:eastAsia="Calibri" w:hAnsi="Arial" w:cs="Calibri"/>
        </w:rPr>
        <w:t>child</w:t>
      </w:r>
      <w:r w:rsidRPr="00123D6C">
        <w:rPr>
          <w:rFonts w:ascii="Arial" w:eastAsia="Calibri" w:hAnsi="Arial" w:cs="Calibri"/>
        </w:rPr>
        <w:t xml:space="preserve"> to enable the School community </w:t>
      </w:r>
      <w:r w:rsidR="00123D6C">
        <w:rPr>
          <w:rFonts w:ascii="Arial" w:eastAsia="Calibri" w:hAnsi="Arial" w:cs="Calibri"/>
        </w:rPr>
        <w:t xml:space="preserve">to care for him appropriately. </w:t>
      </w:r>
      <w:r w:rsidRPr="00123D6C">
        <w:rPr>
          <w:rFonts w:ascii="Arial" w:eastAsia="Calibri" w:hAnsi="Arial" w:cs="Calibri"/>
        </w:rPr>
        <w:t xml:space="preserve">Information given on the </w:t>
      </w:r>
      <w:r w:rsidR="00E66AB3">
        <w:rPr>
          <w:rFonts w:ascii="Arial" w:eastAsia="Calibri" w:hAnsi="Arial" w:cs="Calibri"/>
        </w:rPr>
        <w:t>child</w:t>
      </w:r>
      <w:r w:rsidRPr="00123D6C">
        <w:rPr>
          <w:rFonts w:ascii="Arial" w:eastAsia="Calibri" w:hAnsi="Arial" w:cs="Calibri"/>
        </w:rPr>
        <w:t xml:space="preserve">’s medical form will enable </w:t>
      </w:r>
      <w:r w:rsidR="007456BE" w:rsidRPr="00123D6C">
        <w:rPr>
          <w:rFonts w:ascii="Arial" w:eastAsia="Calibri" w:hAnsi="Arial" w:cs="Calibri"/>
        </w:rPr>
        <w:t xml:space="preserve">the School </w:t>
      </w:r>
      <w:r w:rsidRPr="00123D6C">
        <w:rPr>
          <w:rFonts w:ascii="Arial" w:eastAsia="Calibri" w:hAnsi="Arial" w:cs="Calibri"/>
        </w:rPr>
        <w:t xml:space="preserve">to generate an individual </w:t>
      </w:r>
      <w:r w:rsidR="00E66AB3">
        <w:rPr>
          <w:rFonts w:ascii="Arial" w:eastAsia="Calibri" w:hAnsi="Arial" w:cs="Calibri"/>
        </w:rPr>
        <w:t xml:space="preserve">Education &amp; </w:t>
      </w:r>
      <w:r w:rsidRPr="00123D6C">
        <w:rPr>
          <w:rFonts w:ascii="Arial" w:eastAsia="Calibri" w:hAnsi="Arial" w:cs="Calibri"/>
        </w:rPr>
        <w:t xml:space="preserve">Health Care Plan when needed. The main purpose of an individual </w:t>
      </w:r>
      <w:r w:rsidR="00E66AB3">
        <w:rPr>
          <w:rFonts w:ascii="Arial" w:eastAsia="Calibri" w:hAnsi="Arial" w:cs="Calibri"/>
        </w:rPr>
        <w:t xml:space="preserve">Education &amp; </w:t>
      </w:r>
      <w:r w:rsidRPr="00123D6C">
        <w:rPr>
          <w:rFonts w:ascii="Arial" w:eastAsia="Calibri" w:hAnsi="Arial" w:cs="Calibri"/>
        </w:rPr>
        <w:t xml:space="preserve">Health Care Plan is for a </w:t>
      </w:r>
      <w:r w:rsidR="00E66AB3">
        <w:rPr>
          <w:rFonts w:ascii="Arial" w:eastAsia="Calibri" w:hAnsi="Arial" w:cs="Calibri"/>
        </w:rPr>
        <w:t>child</w:t>
      </w:r>
      <w:r w:rsidRPr="00123D6C">
        <w:rPr>
          <w:rFonts w:ascii="Arial" w:eastAsia="Calibri" w:hAnsi="Arial" w:cs="Calibri"/>
        </w:rPr>
        <w:t xml:space="preserve">’s medical condition to be named and the level of support identified. The </w:t>
      </w:r>
      <w:r w:rsidR="00E66AB3">
        <w:rPr>
          <w:rFonts w:ascii="Arial" w:eastAsia="Calibri" w:hAnsi="Arial" w:cs="Calibri"/>
        </w:rPr>
        <w:t>Education &amp;</w:t>
      </w:r>
      <w:r w:rsidRPr="00123D6C">
        <w:rPr>
          <w:rFonts w:ascii="Arial" w:eastAsia="Calibri" w:hAnsi="Arial" w:cs="Calibri"/>
        </w:rPr>
        <w:t xml:space="preserve">Health Care Plans are stored </w:t>
      </w:r>
      <w:r w:rsidR="00E66AB3">
        <w:rPr>
          <w:rFonts w:ascii="Arial" w:eastAsia="Calibri" w:hAnsi="Arial" w:cs="Calibri"/>
        </w:rPr>
        <w:t xml:space="preserve">in the School Office </w:t>
      </w:r>
      <w:r w:rsidRPr="00123D6C">
        <w:rPr>
          <w:rFonts w:ascii="Arial" w:eastAsia="Calibri" w:hAnsi="Arial" w:cs="Calibri"/>
        </w:rPr>
        <w:t xml:space="preserve">and will be supplied to teachers when required and when a </w:t>
      </w:r>
      <w:r w:rsidR="007456BE" w:rsidRPr="00123D6C">
        <w:rPr>
          <w:rFonts w:ascii="Arial" w:eastAsia="Calibri" w:hAnsi="Arial" w:cs="Calibri"/>
        </w:rPr>
        <w:t xml:space="preserve">child is taken on a </w:t>
      </w:r>
      <w:r w:rsidR="00123D6C">
        <w:rPr>
          <w:rFonts w:ascii="Arial" w:eastAsia="Calibri" w:hAnsi="Arial" w:cs="Calibri"/>
        </w:rPr>
        <w:t xml:space="preserve">trip. </w:t>
      </w:r>
      <w:r w:rsidRPr="00123D6C">
        <w:rPr>
          <w:rFonts w:ascii="Arial" w:eastAsia="Calibri" w:hAnsi="Arial" w:cs="Calibri"/>
        </w:rPr>
        <w:t xml:space="preserve">The </w:t>
      </w:r>
      <w:r w:rsidR="00E66AB3">
        <w:rPr>
          <w:rFonts w:ascii="Arial" w:eastAsia="Calibri" w:hAnsi="Arial" w:cs="Calibri"/>
        </w:rPr>
        <w:t xml:space="preserve">Education &amp; </w:t>
      </w:r>
      <w:r w:rsidRPr="00123D6C">
        <w:rPr>
          <w:rFonts w:ascii="Arial" w:eastAsia="Calibri" w:hAnsi="Arial" w:cs="Calibri"/>
        </w:rPr>
        <w:t xml:space="preserve">Health Care Plan also contains parental contact details, name and contact details of GP and any other Health Care Professional supporting the named </w:t>
      </w:r>
      <w:r w:rsidR="00E66AB3">
        <w:rPr>
          <w:rFonts w:ascii="Arial" w:eastAsia="Calibri" w:hAnsi="Arial" w:cs="Calibri"/>
        </w:rPr>
        <w:t>child</w:t>
      </w:r>
      <w:r w:rsidRPr="00123D6C">
        <w:rPr>
          <w:rFonts w:ascii="Arial" w:eastAsia="Calibri" w:hAnsi="Arial" w:cs="Calibri"/>
        </w:rPr>
        <w:t xml:space="preserve">/member of staff. The </w:t>
      </w:r>
      <w:r w:rsidR="00E66AB3">
        <w:rPr>
          <w:rFonts w:ascii="Arial" w:eastAsia="Calibri" w:hAnsi="Arial" w:cs="Calibri"/>
        </w:rPr>
        <w:lastRenderedPageBreak/>
        <w:t xml:space="preserve">Education &amp; </w:t>
      </w:r>
      <w:r w:rsidRPr="00123D6C">
        <w:rPr>
          <w:rFonts w:ascii="Arial" w:eastAsia="Calibri" w:hAnsi="Arial" w:cs="Calibri"/>
        </w:rPr>
        <w:t xml:space="preserve">Health Care Plan advises all staff (including </w:t>
      </w:r>
      <w:r w:rsidR="007456BE" w:rsidRPr="00123D6C">
        <w:rPr>
          <w:rFonts w:ascii="Arial" w:eastAsia="Calibri" w:hAnsi="Arial" w:cs="Calibri"/>
        </w:rPr>
        <w:t>s</w:t>
      </w:r>
      <w:r w:rsidRPr="00123D6C">
        <w:rPr>
          <w:rFonts w:ascii="Arial" w:eastAsia="Calibri" w:hAnsi="Arial" w:cs="Calibri"/>
        </w:rPr>
        <w:t xml:space="preserve">evere food allergy cases) of the daily care required, what constitutes an emergency for that </w:t>
      </w:r>
      <w:r w:rsidR="00E66AB3">
        <w:rPr>
          <w:rFonts w:ascii="Arial" w:eastAsia="Calibri" w:hAnsi="Arial" w:cs="Calibri"/>
        </w:rPr>
        <w:t>child</w:t>
      </w:r>
      <w:r w:rsidRPr="00123D6C">
        <w:rPr>
          <w:rFonts w:ascii="Arial" w:eastAsia="Calibri" w:hAnsi="Arial" w:cs="Calibri"/>
        </w:rPr>
        <w:t xml:space="preserve"> and how to deal with that </w:t>
      </w:r>
      <w:r w:rsidR="00123D6C">
        <w:rPr>
          <w:rFonts w:ascii="Arial" w:eastAsia="Calibri" w:hAnsi="Arial" w:cs="Calibri"/>
        </w:rPr>
        <w:t xml:space="preserve">emergency for the named </w:t>
      </w:r>
      <w:r w:rsidR="00E66AB3">
        <w:rPr>
          <w:rFonts w:ascii="Arial" w:eastAsia="Calibri" w:hAnsi="Arial" w:cs="Calibri"/>
        </w:rPr>
        <w:t>child</w:t>
      </w:r>
      <w:r w:rsidR="00123D6C">
        <w:rPr>
          <w:rFonts w:ascii="Arial" w:eastAsia="Calibri" w:hAnsi="Arial" w:cs="Calibri"/>
        </w:rPr>
        <w:t xml:space="preserve">. </w:t>
      </w:r>
      <w:r w:rsidRPr="00123D6C">
        <w:rPr>
          <w:rFonts w:ascii="Arial" w:eastAsia="Calibri" w:hAnsi="Arial" w:cs="Calibri"/>
        </w:rPr>
        <w:t xml:space="preserve">The following medical conditions may require emergency responses: </w:t>
      </w:r>
    </w:p>
    <w:p w14:paraId="7C795D7B" w14:textId="77777777" w:rsidR="00E66AB3" w:rsidRPr="00123D6C" w:rsidRDefault="00E66AB3" w:rsidP="00082422">
      <w:pPr>
        <w:rPr>
          <w:rFonts w:ascii="Arial" w:eastAsia="Calibri" w:hAnsi="Arial" w:cs="Calibri"/>
          <w:b/>
        </w:rPr>
      </w:pPr>
    </w:p>
    <w:p w14:paraId="5E897016" w14:textId="5C9F7A6F"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a</w:t>
      </w:r>
      <w:r w:rsidR="00BA475F" w:rsidRPr="00123D6C">
        <w:rPr>
          <w:rFonts w:ascii="Arial" w:eastAsia="Calibri" w:hAnsi="Arial" w:cs="Calibri"/>
        </w:rPr>
        <w:t xml:space="preserve">naphylaxis – severe allergic reaction to a substance, either ingested or touched </w:t>
      </w:r>
    </w:p>
    <w:p w14:paraId="599DECC2" w14:textId="609A5B6C"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a</w:t>
      </w:r>
      <w:r w:rsidR="00BA475F" w:rsidRPr="00123D6C">
        <w:rPr>
          <w:rFonts w:ascii="Arial" w:eastAsia="Calibri" w:hAnsi="Arial" w:cs="Calibri"/>
        </w:rPr>
        <w:t xml:space="preserve">sthma </w:t>
      </w:r>
    </w:p>
    <w:p w14:paraId="1A90B67B" w14:textId="49CCF980"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d</w:t>
      </w:r>
      <w:r w:rsidR="00BA475F" w:rsidRPr="00123D6C">
        <w:rPr>
          <w:rFonts w:ascii="Arial" w:eastAsia="Calibri" w:hAnsi="Arial" w:cs="Calibri"/>
        </w:rPr>
        <w:t xml:space="preserve">iabetes </w:t>
      </w:r>
    </w:p>
    <w:p w14:paraId="3CB544A8" w14:textId="5FA8E9E4"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 xml:space="preserve">epilepsy. </w:t>
      </w:r>
      <w:r w:rsidR="00BA475F" w:rsidRPr="00123D6C">
        <w:rPr>
          <w:rFonts w:ascii="Arial" w:eastAsia="Calibri" w:hAnsi="Arial" w:cs="Calibri"/>
        </w:rPr>
        <w:t xml:space="preserve">See </w:t>
      </w:r>
      <w:r w:rsidR="007456BE" w:rsidRPr="00123D6C">
        <w:rPr>
          <w:rFonts w:ascii="Arial" w:eastAsia="Calibri" w:hAnsi="Arial" w:cs="Calibri"/>
        </w:rPr>
        <w:t>First Aid Policy and/or notice boards</w:t>
      </w:r>
      <w:r w:rsidR="00BA475F" w:rsidRPr="00123D6C">
        <w:rPr>
          <w:rFonts w:ascii="Arial" w:eastAsia="Calibri" w:hAnsi="Arial" w:cs="Calibri"/>
        </w:rPr>
        <w:t xml:space="preserve"> for emergen</w:t>
      </w:r>
      <w:r>
        <w:rPr>
          <w:rFonts w:ascii="Arial" w:eastAsia="Calibri" w:hAnsi="Arial" w:cs="Calibri"/>
        </w:rPr>
        <w:t xml:space="preserve">cy care of the above conditions. </w:t>
      </w:r>
      <w:r w:rsidR="00E66AB3">
        <w:rPr>
          <w:rFonts w:ascii="Arial" w:eastAsia="Calibri" w:hAnsi="Arial" w:cs="Calibri"/>
        </w:rPr>
        <w:t>Children</w:t>
      </w:r>
      <w:r w:rsidR="00BA475F" w:rsidRPr="00123D6C">
        <w:rPr>
          <w:rFonts w:ascii="Arial" w:eastAsia="Calibri" w:hAnsi="Arial" w:cs="Calibri"/>
        </w:rPr>
        <w:t xml:space="preserve"> and staff with these conditions will have notices posted in the following areas: </w:t>
      </w:r>
    </w:p>
    <w:p w14:paraId="1117AECF" w14:textId="58EB24FB" w:rsidR="00BA475F" w:rsidRPr="00877407" w:rsidRDefault="00DA05A2" w:rsidP="00877407">
      <w:pPr>
        <w:ind w:firstLine="720"/>
        <w:rPr>
          <w:rFonts w:ascii="Arial" w:eastAsia="Calibri" w:hAnsi="Arial" w:cs="Calibri"/>
        </w:rPr>
      </w:pPr>
      <w:r w:rsidRPr="00877407">
        <w:rPr>
          <w:rFonts w:ascii="Arial" w:eastAsia="Calibri" w:hAnsi="Arial" w:cs="Calibri"/>
        </w:rPr>
        <w:t>C</w:t>
      </w:r>
      <w:r w:rsidR="007456BE" w:rsidRPr="00877407">
        <w:rPr>
          <w:rFonts w:ascii="Arial" w:eastAsia="Calibri" w:hAnsi="Arial" w:cs="Calibri"/>
        </w:rPr>
        <w:t>lass</w:t>
      </w:r>
      <w:r w:rsidR="00BA475F" w:rsidRPr="00877407">
        <w:rPr>
          <w:rFonts w:ascii="Arial" w:eastAsia="Calibri" w:hAnsi="Arial" w:cs="Calibri"/>
        </w:rPr>
        <w:t xml:space="preserve"> Room </w:t>
      </w:r>
    </w:p>
    <w:p w14:paraId="226028F0" w14:textId="3047316F" w:rsidR="007456BE" w:rsidRPr="00877407" w:rsidRDefault="00DA05A2" w:rsidP="00877407">
      <w:pPr>
        <w:ind w:left="720"/>
        <w:rPr>
          <w:rFonts w:ascii="Arial" w:eastAsia="Calibri" w:hAnsi="Arial" w:cs="Calibri"/>
        </w:rPr>
      </w:pPr>
      <w:r w:rsidRPr="00877407">
        <w:rPr>
          <w:rFonts w:ascii="Arial" w:eastAsia="Calibri" w:hAnsi="Arial" w:cs="Calibri"/>
        </w:rPr>
        <w:t>S</w:t>
      </w:r>
      <w:r w:rsidR="007456BE" w:rsidRPr="00877407">
        <w:rPr>
          <w:rFonts w:ascii="Arial" w:eastAsia="Calibri" w:hAnsi="Arial" w:cs="Calibri"/>
        </w:rPr>
        <w:t>chool Office</w:t>
      </w:r>
    </w:p>
    <w:p w14:paraId="55E4082D" w14:textId="77777777" w:rsidR="00E66AB3" w:rsidRDefault="00E66AB3" w:rsidP="007456BE">
      <w:pPr>
        <w:rPr>
          <w:rFonts w:ascii="Arial" w:eastAsia="Calibri" w:hAnsi="Arial" w:cs="Calibri"/>
        </w:rPr>
      </w:pPr>
    </w:p>
    <w:p w14:paraId="05E38A45" w14:textId="281A8E33" w:rsidR="007456BE" w:rsidRDefault="007456BE" w:rsidP="007456BE">
      <w:pPr>
        <w:rPr>
          <w:rFonts w:ascii="Arial" w:eastAsia="Calibri" w:hAnsi="Arial" w:cs="Calibri"/>
        </w:rPr>
      </w:pPr>
      <w:r w:rsidRPr="007456BE">
        <w:rPr>
          <w:rFonts w:ascii="Arial" w:eastAsia="Calibri" w:hAnsi="Arial" w:cs="Calibri"/>
        </w:rPr>
        <w:t>These notices will give the following details:</w:t>
      </w:r>
    </w:p>
    <w:p w14:paraId="1DCE0AEE" w14:textId="77777777" w:rsidR="00E66AB3" w:rsidRPr="007456BE" w:rsidRDefault="00E66AB3" w:rsidP="007456BE">
      <w:pPr>
        <w:rPr>
          <w:rFonts w:ascii="Arial" w:eastAsia="Calibri" w:hAnsi="Arial" w:cs="Calibri"/>
        </w:rPr>
      </w:pPr>
    </w:p>
    <w:p w14:paraId="053C1FCF" w14:textId="39F94D4F"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n</w:t>
      </w:r>
      <w:r w:rsidR="007456BE" w:rsidRPr="00DA05A2">
        <w:rPr>
          <w:rFonts w:ascii="Arial" w:eastAsia="Calibri" w:hAnsi="Arial" w:cs="Calibri"/>
        </w:rPr>
        <w:t xml:space="preserve">ame (with photo for anaphylactic children and staff) </w:t>
      </w:r>
    </w:p>
    <w:p w14:paraId="6E9CF827" w14:textId="28C6637C"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c</w:t>
      </w:r>
      <w:r w:rsidR="007456BE" w:rsidRPr="00DA05A2">
        <w:rPr>
          <w:rFonts w:ascii="Arial" w:eastAsia="Calibri" w:hAnsi="Arial" w:cs="Calibri"/>
        </w:rPr>
        <w:t xml:space="preserve">ondition </w:t>
      </w:r>
    </w:p>
    <w:p w14:paraId="16E8D39A" w14:textId="4C2C3BBB"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e</w:t>
      </w:r>
      <w:r w:rsidR="007456BE" w:rsidRPr="00DA05A2">
        <w:rPr>
          <w:rFonts w:ascii="Arial" w:eastAsia="Calibri" w:hAnsi="Arial" w:cs="Calibri"/>
        </w:rPr>
        <w:t xml:space="preserve">mergency care to be given </w:t>
      </w:r>
    </w:p>
    <w:p w14:paraId="7D0A6FEB" w14:textId="23F0E43C"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l</w:t>
      </w:r>
      <w:r w:rsidR="007456BE" w:rsidRPr="00DA05A2">
        <w:rPr>
          <w:rFonts w:ascii="Arial" w:eastAsia="Calibri" w:hAnsi="Arial" w:cs="Calibri"/>
        </w:rPr>
        <w:t xml:space="preserve">ocation of individual’s emergency medications </w:t>
      </w:r>
    </w:p>
    <w:p w14:paraId="52119F5F" w14:textId="4510EE46" w:rsidR="00BA475F" w:rsidRPr="00DA05A2" w:rsidRDefault="00DA05A2" w:rsidP="00DA05A2">
      <w:pPr>
        <w:pStyle w:val="ListParagraph"/>
        <w:numPr>
          <w:ilvl w:val="0"/>
          <w:numId w:val="44"/>
        </w:numPr>
        <w:rPr>
          <w:rFonts w:ascii="Arial" w:eastAsia="Calibri" w:hAnsi="Arial" w:cs="Calibri"/>
        </w:rPr>
      </w:pPr>
      <w:r>
        <w:rPr>
          <w:rFonts w:ascii="Arial" w:eastAsia="Calibri" w:hAnsi="Arial" w:cs="Calibri"/>
        </w:rPr>
        <w:t>e</w:t>
      </w:r>
      <w:r w:rsidR="007456BE" w:rsidRPr="00DA05A2">
        <w:rPr>
          <w:rFonts w:ascii="Arial" w:eastAsia="Calibri" w:hAnsi="Arial" w:cs="Calibri"/>
        </w:rPr>
        <w:t xml:space="preserve">mergency telephone numbers </w:t>
      </w:r>
    </w:p>
    <w:p w14:paraId="31155F37" w14:textId="77777777" w:rsidR="00216937" w:rsidRDefault="00216937" w:rsidP="00216937">
      <w:pPr>
        <w:rPr>
          <w:rFonts w:ascii="Arial" w:eastAsia="Calibri" w:hAnsi="Arial" w:cs="Calibri"/>
          <w:b/>
        </w:rPr>
      </w:pPr>
    </w:p>
    <w:p w14:paraId="2F8BA277" w14:textId="77777777" w:rsidR="00216937" w:rsidRPr="009D1DE8" w:rsidRDefault="00216937" w:rsidP="00216937">
      <w:pPr>
        <w:rPr>
          <w:rFonts w:ascii="Arial" w:eastAsia="Calibri" w:hAnsi="Arial" w:cs="Calibri"/>
          <w:b/>
        </w:rPr>
      </w:pPr>
      <w:r w:rsidRPr="009D1DE8">
        <w:rPr>
          <w:rFonts w:ascii="Arial" w:eastAsia="Calibri" w:hAnsi="Arial" w:cs="Calibri"/>
          <w:b/>
        </w:rPr>
        <w:t>Purpose</w:t>
      </w:r>
    </w:p>
    <w:p w14:paraId="7749C52F" w14:textId="77777777" w:rsidR="009D1DE8" w:rsidRPr="009D1DE8" w:rsidRDefault="009D1DE8" w:rsidP="009D1DE8">
      <w:pPr>
        <w:rPr>
          <w:rFonts w:ascii="Arial" w:eastAsia="Calibri" w:hAnsi="Arial" w:cs="Calibri"/>
        </w:rPr>
      </w:pPr>
    </w:p>
    <w:p w14:paraId="6F9C5028" w14:textId="73AC24C2" w:rsidR="009D1DE8" w:rsidRPr="006578E8" w:rsidRDefault="009D1DE8" w:rsidP="00EC4A24">
      <w:pPr>
        <w:rPr>
          <w:rFonts w:ascii="Arial" w:eastAsia="Calibri" w:hAnsi="Arial" w:cs="Calibri"/>
        </w:rPr>
      </w:pPr>
      <w:r w:rsidRPr="009D1DE8">
        <w:rPr>
          <w:rFonts w:ascii="Arial" w:eastAsia="Calibri" w:hAnsi="Arial" w:cs="Calibri"/>
        </w:rPr>
        <w:t xml:space="preserve">The purpose of this policy is to ensure that </w:t>
      </w:r>
      <w:r w:rsidR="00E66AB3">
        <w:rPr>
          <w:rFonts w:ascii="Arial" w:eastAsia="Calibri" w:hAnsi="Arial" w:cs="Calibri"/>
        </w:rPr>
        <w:t>children</w:t>
      </w:r>
      <w:r w:rsidRPr="009D1DE8">
        <w:rPr>
          <w:rFonts w:ascii="Arial" w:eastAsia="Calibri" w:hAnsi="Arial" w:cs="Calibri"/>
        </w:rPr>
        <w:t xml:space="preserve"> receive any medication brought from</w:t>
      </w:r>
      <w:r w:rsidR="00DB2371">
        <w:rPr>
          <w:rFonts w:ascii="Arial" w:eastAsia="Calibri" w:hAnsi="Arial" w:cs="Calibri"/>
        </w:rPr>
        <w:t xml:space="preserve"> home safely and appropriately.</w:t>
      </w:r>
      <w:r w:rsidR="007456BE" w:rsidRPr="007456BE">
        <w:rPr>
          <w:rFonts w:ascii="Times" w:eastAsia="Arial Unicode MS" w:hAnsi="Times" w:cs="Times"/>
          <w:color w:val="auto"/>
          <w:sz w:val="30"/>
          <w:szCs w:val="30"/>
        </w:rPr>
        <w:t xml:space="preserve"> </w:t>
      </w:r>
      <w:r w:rsidR="007456BE" w:rsidRPr="007456BE">
        <w:rPr>
          <w:rFonts w:ascii="Arial" w:eastAsia="Calibri" w:hAnsi="Arial" w:cs="Calibri"/>
        </w:rPr>
        <w:t>Parents should, wherever possible, administ</w:t>
      </w:r>
      <w:r w:rsidR="00EC4A24">
        <w:rPr>
          <w:rFonts w:ascii="Arial" w:eastAsia="Calibri" w:hAnsi="Arial" w:cs="Calibri"/>
        </w:rPr>
        <w:t>er medication before and after s</w:t>
      </w:r>
      <w:r w:rsidR="007456BE" w:rsidRPr="007456BE">
        <w:rPr>
          <w:rFonts w:ascii="Arial" w:eastAsia="Calibri" w:hAnsi="Arial" w:cs="Calibri"/>
        </w:rPr>
        <w:t xml:space="preserve">chool. However, this might not be practicable and in such cases parents can request for medication to be administered at school. Administration of any medication at </w:t>
      </w:r>
      <w:r w:rsidR="00AD0485">
        <w:rPr>
          <w:rFonts w:ascii="Arial" w:eastAsia="Calibri" w:hAnsi="Arial" w:cs="Calibri"/>
        </w:rPr>
        <w:t>school will require the parent to complete</w:t>
      </w:r>
      <w:r w:rsidR="007456BE" w:rsidRPr="007456BE">
        <w:rPr>
          <w:rFonts w:ascii="Arial" w:eastAsia="Calibri" w:hAnsi="Arial" w:cs="Calibri"/>
        </w:rPr>
        <w:t xml:space="preserve"> a </w:t>
      </w:r>
      <w:r w:rsidR="006578E8">
        <w:rPr>
          <w:rFonts w:ascii="Arial" w:eastAsia="Calibri" w:hAnsi="Arial" w:cs="Calibri"/>
        </w:rPr>
        <w:t>Medical C</w:t>
      </w:r>
      <w:r w:rsidR="007456BE">
        <w:rPr>
          <w:rFonts w:ascii="Arial" w:eastAsia="Calibri" w:hAnsi="Arial" w:cs="Calibri"/>
        </w:rPr>
        <w:t>onsent Form as provided by the School.</w:t>
      </w:r>
    </w:p>
    <w:p w14:paraId="5ABBF242" w14:textId="77777777" w:rsidR="009D1DE8" w:rsidRPr="009D1DE8" w:rsidRDefault="009D1DE8" w:rsidP="009D1DE8">
      <w:pPr>
        <w:rPr>
          <w:rFonts w:ascii="Arial" w:eastAsia="Calibri" w:hAnsi="Arial" w:cs="Calibri"/>
        </w:rPr>
      </w:pPr>
    </w:p>
    <w:p w14:paraId="72807FF8" w14:textId="04080814" w:rsidR="009D1DE8" w:rsidRPr="009D1DE8" w:rsidRDefault="009D1DE8" w:rsidP="009D1DE8">
      <w:pPr>
        <w:rPr>
          <w:rFonts w:ascii="Arial" w:eastAsia="Calibri" w:hAnsi="Arial" w:cs="Calibri"/>
        </w:rPr>
      </w:pPr>
      <w:r>
        <w:rPr>
          <w:rFonts w:ascii="Arial" w:eastAsia="Calibri" w:hAnsi="Arial" w:cs="Calibri"/>
        </w:rPr>
        <w:t>The School</w:t>
      </w:r>
      <w:r w:rsidRPr="009D1DE8">
        <w:rPr>
          <w:rFonts w:ascii="Arial" w:eastAsia="Calibri" w:hAnsi="Arial" w:cs="Calibri"/>
        </w:rPr>
        <w:t xml:space="preserve"> will ensure that all parents clearly label all medication brought from home as follows:</w:t>
      </w:r>
    </w:p>
    <w:p w14:paraId="46BA4BA6" w14:textId="3E79AA8D" w:rsidR="009D1DE8" w:rsidRPr="00EC4A24" w:rsidRDefault="00190AA7" w:rsidP="00EC4A24">
      <w:pPr>
        <w:pStyle w:val="ListParagraph"/>
        <w:numPr>
          <w:ilvl w:val="0"/>
          <w:numId w:val="45"/>
        </w:numPr>
        <w:rPr>
          <w:rFonts w:ascii="Arial" w:eastAsia="Calibri" w:hAnsi="Arial" w:cs="Calibri"/>
        </w:rPr>
      </w:pPr>
      <w:r>
        <w:rPr>
          <w:rFonts w:ascii="Arial" w:eastAsia="Calibri" w:hAnsi="Arial" w:cs="Calibri"/>
        </w:rPr>
        <w:t>the child’s name</w:t>
      </w:r>
    </w:p>
    <w:p w14:paraId="526EC8C7" w14:textId="1F453227" w:rsidR="00DB2371" w:rsidRPr="00190AA7" w:rsidRDefault="00E66AB3" w:rsidP="00190AA7">
      <w:pPr>
        <w:pStyle w:val="ListParagraph"/>
        <w:numPr>
          <w:ilvl w:val="0"/>
          <w:numId w:val="45"/>
        </w:numPr>
        <w:rPr>
          <w:rFonts w:ascii="Arial" w:eastAsia="Calibri" w:hAnsi="Arial" w:cs="Calibri"/>
        </w:rPr>
      </w:pPr>
      <w:r>
        <w:rPr>
          <w:rFonts w:ascii="Arial" w:eastAsia="Calibri" w:hAnsi="Arial" w:cs="Calibri"/>
        </w:rPr>
        <w:t>c</w:t>
      </w:r>
      <w:r w:rsidR="00190AA7">
        <w:rPr>
          <w:rFonts w:ascii="Arial" w:eastAsia="Calibri" w:hAnsi="Arial" w:cs="Calibri"/>
        </w:rPr>
        <w:t>lass</w:t>
      </w:r>
      <w:r w:rsidR="009D1DE8" w:rsidRPr="00190AA7">
        <w:rPr>
          <w:rFonts w:ascii="MS Gothic" w:eastAsia="MS Gothic" w:hAnsi="MS Gothic" w:cs="MS Gothic" w:hint="eastAsia"/>
        </w:rPr>
        <w:t> </w:t>
      </w:r>
    </w:p>
    <w:p w14:paraId="083F1F3A" w14:textId="77777777" w:rsidR="00DB2371" w:rsidRDefault="00DB2371" w:rsidP="009D1DE8">
      <w:pPr>
        <w:numPr>
          <w:ilvl w:val="0"/>
          <w:numId w:val="32"/>
        </w:numPr>
        <w:rPr>
          <w:rFonts w:ascii="Arial" w:eastAsia="Calibri" w:hAnsi="Arial" w:cs="Calibri"/>
        </w:rPr>
      </w:pPr>
    </w:p>
    <w:p w14:paraId="432A91AD" w14:textId="2AAF7143" w:rsidR="00DB2371" w:rsidRDefault="009D1DE8" w:rsidP="00DB2371">
      <w:pPr>
        <w:rPr>
          <w:rFonts w:ascii="Arial" w:eastAsia="Calibri" w:hAnsi="Arial" w:cs="Calibri"/>
        </w:rPr>
      </w:pPr>
      <w:r w:rsidRPr="009D1DE8">
        <w:rPr>
          <w:rFonts w:ascii="Arial" w:eastAsia="Calibri" w:hAnsi="Arial" w:cs="Calibri"/>
        </w:rPr>
        <w:t>Parents should bring in the medication in its original packaging with the nam</w:t>
      </w:r>
      <w:r w:rsidR="00190AA7">
        <w:rPr>
          <w:rFonts w:ascii="Arial" w:eastAsia="Calibri" w:hAnsi="Arial" w:cs="Calibri"/>
        </w:rPr>
        <w:t>e of the medication and dosage information clearly legible.</w:t>
      </w:r>
    </w:p>
    <w:p w14:paraId="11004549" w14:textId="77777777" w:rsidR="00DB2371" w:rsidRDefault="00DB2371" w:rsidP="009D1DE8">
      <w:pPr>
        <w:numPr>
          <w:ilvl w:val="0"/>
          <w:numId w:val="32"/>
        </w:numPr>
        <w:rPr>
          <w:rFonts w:ascii="Arial" w:eastAsia="Calibri" w:hAnsi="Arial" w:cs="Calibri"/>
        </w:rPr>
      </w:pPr>
    </w:p>
    <w:p w14:paraId="73F4F133" w14:textId="24745916" w:rsidR="009D1DE8" w:rsidRDefault="009D1DE8" w:rsidP="00DB2371">
      <w:pPr>
        <w:rPr>
          <w:rFonts w:ascii="Arial" w:eastAsia="Calibri" w:hAnsi="Arial" w:cs="Calibri"/>
        </w:rPr>
      </w:pPr>
      <w:r w:rsidRPr="009D1DE8">
        <w:rPr>
          <w:rFonts w:ascii="Arial" w:eastAsia="Calibri" w:hAnsi="Arial" w:cs="Calibri"/>
        </w:rPr>
        <w:t xml:space="preserve">All prescribed medication from home must be </w:t>
      </w:r>
      <w:r w:rsidR="00E66AB3">
        <w:rPr>
          <w:rFonts w:ascii="Arial" w:eastAsia="Calibri" w:hAnsi="Arial" w:cs="Calibri"/>
        </w:rPr>
        <w:t xml:space="preserve"> </w:t>
      </w:r>
    </w:p>
    <w:p w14:paraId="1E8A71EB" w14:textId="77777777" w:rsidR="00E66AB3" w:rsidRPr="009D1DE8" w:rsidRDefault="00E66AB3" w:rsidP="00DB2371">
      <w:pPr>
        <w:rPr>
          <w:rFonts w:ascii="Arial" w:eastAsia="Calibri" w:hAnsi="Arial" w:cs="Calibri"/>
        </w:rPr>
      </w:pPr>
    </w:p>
    <w:p w14:paraId="16D61FD3" w14:textId="3785847C"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in its original packaging </w:t>
      </w:r>
    </w:p>
    <w:p w14:paraId="2F8FA384" w14:textId="4A22F0C4"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with the name of </w:t>
      </w:r>
      <w:r w:rsidR="00190AA7">
        <w:rPr>
          <w:rFonts w:ascii="Arial" w:eastAsia="Calibri" w:hAnsi="Arial" w:cs="Calibri"/>
        </w:rPr>
        <w:t>the child it was prescribed to</w:t>
      </w:r>
    </w:p>
    <w:p w14:paraId="3480CBD5" w14:textId="78C671B1" w:rsidR="009D1DE8" w:rsidRPr="00190AA7" w:rsidRDefault="00190AA7" w:rsidP="00190AA7">
      <w:pPr>
        <w:pStyle w:val="ListParagraph"/>
        <w:numPr>
          <w:ilvl w:val="0"/>
          <w:numId w:val="46"/>
        </w:numPr>
        <w:rPr>
          <w:rFonts w:ascii="Arial" w:eastAsia="Calibri" w:hAnsi="Arial" w:cs="Calibri"/>
        </w:rPr>
      </w:pPr>
      <w:r>
        <w:rPr>
          <w:rFonts w:ascii="Arial" w:eastAsia="Calibri" w:hAnsi="Arial" w:cs="Calibri"/>
        </w:rPr>
        <w:t>the pharmacists’ details</w:t>
      </w:r>
    </w:p>
    <w:p w14:paraId="4C186BCA" w14:textId="6901C33B"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the name and required dose of the medication and </w:t>
      </w:r>
    </w:p>
    <w:p w14:paraId="2A8497D6" w14:textId="5EA0627D" w:rsidR="00DB2371" w:rsidRPr="00190AA7" w:rsidRDefault="00190AA7" w:rsidP="00190AA7">
      <w:pPr>
        <w:pStyle w:val="ListParagraph"/>
        <w:numPr>
          <w:ilvl w:val="0"/>
          <w:numId w:val="46"/>
        </w:numPr>
        <w:rPr>
          <w:rFonts w:ascii="Arial" w:eastAsia="Calibri" w:hAnsi="Arial" w:cs="Calibri"/>
        </w:rPr>
      </w:pPr>
      <w:r>
        <w:rPr>
          <w:rFonts w:ascii="Arial" w:eastAsia="Calibri" w:hAnsi="Arial" w:cs="Calibri"/>
        </w:rPr>
        <w:t>the date it was prescribed</w:t>
      </w:r>
      <w:r w:rsidR="009D1DE8" w:rsidRPr="00190AA7">
        <w:rPr>
          <w:rFonts w:ascii="Arial" w:eastAsia="Calibri" w:hAnsi="Arial" w:cs="Calibri" w:hint="eastAsia"/>
        </w:rPr>
        <w:t> </w:t>
      </w:r>
    </w:p>
    <w:p w14:paraId="139B976D" w14:textId="77777777" w:rsidR="00DB2371" w:rsidRDefault="00DB2371" w:rsidP="00DB2371">
      <w:pPr>
        <w:numPr>
          <w:ilvl w:val="0"/>
          <w:numId w:val="33"/>
        </w:numPr>
        <w:rPr>
          <w:rFonts w:ascii="Arial" w:eastAsia="Calibri" w:hAnsi="Arial" w:cs="Calibri"/>
        </w:rPr>
      </w:pPr>
    </w:p>
    <w:p w14:paraId="530CE3EC" w14:textId="27E007B2" w:rsidR="00DB2371" w:rsidRDefault="009D1DE8" w:rsidP="00DB2371">
      <w:pPr>
        <w:rPr>
          <w:rFonts w:ascii="Arial" w:eastAsia="Calibri" w:hAnsi="Arial" w:cs="Calibri"/>
        </w:rPr>
      </w:pPr>
      <w:r w:rsidRPr="009D1DE8">
        <w:rPr>
          <w:rFonts w:ascii="Arial" w:eastAsia="Calibri" w:hAnsi="Arial" w:cs="Calibri"/>
        </w:rPr>
        <w:lastRenderedPageBreak/>
        <w:t>T</w:t>
      </w:r>
      <w:r w:rsidRPr="00DB2371">
        <w:rPr>
          <w:rFonts w:ascii="Arial" w:eastAsia="Calibri" w:hAnsi="Arial" w:cs="Calibri"/>
        </w:rPr>
        <w:t xml:space="preserve">his information is given to parents in the </w:t>
      </w:r>
      <w:r w:rsidR="00DB2371">
        <w:rPr>
          <w:rFonts w:ascii="Arial" w:eastAsia="Calibri" w:hAnsi="Arial" w:cs="Calibri"/>
        </w:rPr>
        <w:t>Parent Handbook</w:t>
      </w:r>
      <w:r w:rsidRPr="00DB2371">
        <w:rPr>
          <w:rFonts w:ascii="Arial" w:eastAsia="Calibri" w:hAnsi="Arial" w:cs="Calibri"/>
        </w:rPr>
        <w:t xml:space="preserve"> on joining the School, as well as </w:t>
      </w:r>
      <w:r w:rsidR="00190AA7">
        <w:rPr>
          <w:rFonts w:ascii="Arial" w:eastAsia="Calibri" w:hAnsi="Arial" w:cs="Calibri"/>
        </w:rPr>
        <w:t>on the website under Policies.</w:t>
      </w:r>
    </w:p>
    <w:p w14:paraId="3BF5D303" w14:textId="77777777" w:rsidR="00DB2371" w:rsidRDefault="00DB2371" w:rsidP="00DB2371">
      <w:pPr>
        <w:rPr>
          <w:rFonts w:ascii="Arial" w:eastAsia="Calibri" w:hAnsi="Arial" w:cs="Calibri"/>
        </w:rPr>
      </w:pPr>
    </w:p>
    <w:p w14:paraId="7EE688C7" w14:textId="373F4A08" w:rsidR="00DB2371" w:rsidRPr="0020312B" w:rsidRDefault="00FB796A" w:rsidP="00DB2371">
      <w:pPr>
        <w:rPr>
          <w:rFonts w:ascii="Arial" w:eastAsia="Calibri" w:hAnsi="Arial" w:cs="Calibri"/>
          <w:b/>
        </w:rPr>
      </w:pPr>
      <w:r>
        <w:rPr>
          <w:rFonts w:ascii="Arial" w:eastAsia="Calibri" w:hAnsi="Arial" w:cs="Calibri"/>
          <w:b/>
        </w:rPr>
        <w:t>Restriction</w:t>
      </w:r>
    </w:p>
    <w:p w14:paraId="6888C90E" w14:textId="0E596102" w:rsidR="0020312B" w:rsidRDefault="009D1DE8" w:rsidP="00DB2371">
      <w:pPr>
        <w:rPr>
          <w:rFonts w:ascii="Arial" w:eastAsia="Calibri" w:hAnsi="Arial" w:cs="Calibri"/>
        </w:rPr>
      </w:pPr>
      <w:r w:rsidRPr="00DB2371">
        <w:rPr>
          <w:rFonts w:ascii="Arial" w:eastAsia="Calibri" w:hAnsi="Arial" w:cs="Calibri"/>
        </w:rPr>
        <w:t>The</w:t>
      </w:r>
      <w:r w:rsidR="0020312B">
        <w:rPr>
          <w:rFonts w:ascii="Arial" w:eastAsia="Calibri" w:hAnsi="Arial" w:cs="Calibri"/>
        </w:rPr>
        <w:t xml:space="preserve"> School</w:t>
      </w:r>
      <w:r w:rsidRPr="00DB2371">
        <w:rPr>
          <w:rFonts w:ascii="Arial" w:eastAsia="Calibri" w:hAnsi="Arial" w:cs="Calibri"/>
        </w:rPr>
        <w:t xml:space="preserve"> will only accept </w:t>
      </w:r>
      <w:r w:rsidR="00E66AB3">
        <w:rPr>
          <w:rFonts w:ascii="Arial" w:eastAsia="Calibri" w:hAnsi="Arial" w:cs="Calibri"/>
        </w:rPr>
        <w:t xml:space="preserve">prescription </w:t>
      </w:r>
      <w:r w:rsidRPr="00DB2371">
        <w:rPr>
          <w:rFonts w:ascii="Arial" w:eastAsia="Calibri" w:hAnsi="Arial" w:cs="Calibri"/>
        </w:rPr>
        <w:t>medications that have been obtained</w:t>
      </w:r>
      <w:r w:rsidR="00190AA7">
        <w:rPr>
          <w:rFonts w:ascii="Arial" w:eastAsia="Calibri" w:hAnsi="Arial" w:cs="Calibri"/>
        </w:rPr>
        <w:t xml:space="preserve"> from / prescribed in the UK.</w:t>
      </w:r>
    </w:p>
    <w:p w14:paraId="31127137" w14:textId="77777777" w:rsidR="0020312B" w:rsidRDefault="0020312B" w:rsidP="00DB2371">
      <w:pPr>
        <w:rPr>
          <w:rFonts w:ascii="Arial" w:eastAsia="Calibri" w:hAnsi="Arial" w:cs="Calibri"/>
        </w:rPr>
      </w:pPr>
    </w:p>
    <w:p w14:paraId="707A50B9" w14:textId="3A6D79E7" w:rsidR="00DB2371" w:rsidRPr="0020312B" w:rsidRDefault="00190AA7" w:rsidP="00DB2371">
      <w:pPr>
        <w:rPr>
          <w:rFonts w:ascii="Arial" w:eastAsia="Calibri" w:hAnsi="Arial" w:cs="Calibri"/>
          <w:b/>
        </w:rPr>
      </w:pPr>
      <w:r>
        <w:rPr>
          <w:rFonts w:ascii="Arial" w:eastAsia="Calibri" w:hAnsi="Arial" w:cs="Calibri"/>
          <w:b/>
        </w:rPr>
        <w:t>Procedure</w:t>
      </w:r>
    </w:p>
    <w:p w14:paraId="4CDEE7DC" w14:textId="77777777" w:rsidR="00DB2371" w:rsidRDefault="00DB2371" w:rsidP="00DB2371">
      <w:pPr>
        <w:rPr>
          <w:rFonts w:ascii="Arial" w:eastAsia="Calibri" w:hAnsi="Arial" w:cs="Calibri"/>
        </w:rPr>
      </w:pPr>
    </w:p>
    <w:p w14:paraId="01CCCBC4" w14:textId="095C9865" w:rsidR="00B17F1F" w:rsidRDefault="00DB2371" w:rsidP="00DB2371">
      <w:pPr>
        <w:rPr>
          <w:rFonts w:ascii="Arial" w:eastAsia="Calibri" w:hAnsi="Arial" w:cs="Calibri"/>
        </w:rPr>
      </w:pPr>
      <w:r>
        <w:rPr>
          <w:rFonts w:ascii="Arial" w:eastAsia="Calibri" w:hAnsi="Arial" w:cs="Calibri"/>
        </w:rPr>
        <w:t>T</w:t>
      </w:r>
      <w:r w:rsidR="009D1DE8" w:rsidRPr="00DB2371">
        <w:rPr>
          <w:rFonts w:ascii="Arial" w:eastAsia="Calibri" w:hAnsi="Arial" w:cs="Calibri"/>
        </w:rPr>
        <w:t>he child’s parent/guardian will bring medication into S</w:t>
      </w:r>
      <w:r>
        <w:rPr>
          <w:rFonts w:ascii="Arial" w:eastAsia="Calibri" w:hAnsi="Arial" w:cs="Calibri"/>
        </w:rPr>
        <w:t>chool and</w:t>
      </w:r>
      <w:r w:rsidR="009D1DE8" w:rsidRPr="00DB2371">
        <w:rPr>
          <w:rFonts w:ascii="Arial" w:eastAsia="Calibri" w:hAnsi="Arial" w:cs="Calibri"/>
        </w:rPr>
        <w:t xml:space="preserve"> explain a reason for the administration of the medication</w:t>
      </w:r>
      <w:r>
        <w:rPr>
          <w:rFonts w:ascii="Arial" w:eastAsia="Calibri" w:hAnsi="Arial" w:cs="Calibri"/>
        </w:rPr>
        <w:t xml:space="preserve"> t</w:t>
      </w:r>
      <w:r w:rsidR="0020312B">
        <w:rPr>
          <w:rFonts w:ascii="Arial" w:eastAsia="Calibri" w:hAnsi="Arial" w:cs="Calibri"/>
        </w:rPr>
        <w:t>o</w:t>
      </w:r>
      <w:r>
        <w:rPr>
          <w:rFonts w:ascii="Arial" w:eastAsia="Calibri" w:hAnsi="Arial" w:cs="Calibri"/>
        </w:rPr>
        <w:t xml:space="preserve"> their child’s key person</w:t>
      </w:r>
      <w:r w:rsidR="009D1DE8" w:rsidRPr="00DB2371">
        <w:rPr>
          <w:rFonts w:ascii="Arial" w:eastAsia="Calibri" w:hAnsi="Arial" w:cs="Calibri"/>
        </w:rPr>
        <w:t xml:space="preserve">. The </w:t>
      </w:r>
      <w:r w:rsidR="00190AA7">
        <w:rPr>
          <w:rFonts w:ascii="Arial" w:eastAsia="Calibri" w:hAnsi="Arial" w:cs="Calibri"/>
        </w:rPr>
        <w:t>Teacher/ Assistant teachers</w:t>
      </w:r>
      <w:r w:rsidR="009D1DE8" w:rsidRPr="00DB2371">
        <w:rPr>
          <w:rFonts w:ascii="Arial" w:eastAsia="Calibri" w:hAnsi="Arial" w:cs="Calibri"/>
        </w:rPr>
        <w:t xml:space="preserve"> will </w:t>
      </w:r>
      <w:r w:rsidR="00B17F1F">
        <w:rPr>
          <w:rFonts w:ascii="Arial" w:eastAsia="Calibri" w:hAnsi="Arial" w:cs="Calibri"/>
        </w:rPr>
        <w:t>ask t</w:t>
      </w:r>
      <w:r w:rsidR="009D1DE8" w:rsidRPr="00DB2371">
        <w:rPr>
          <w:rFonts w:ascii="Arial" w:eastAsia="Calibri" w:hAnsi="Arial" w:cs="Calibri"/>
        </w:rPr>
        <w:t xml:space="preserve">he parent </w:t>
      </w:r>
      <w:r w:rsidR="00B17F1F">
        <w:rPr>
          <w:rFonts w:ascii="Arial" w:eastAsia="Calibri" w:hAnsi="Arial" w:cs="Calibri"/>
        </w:rPr>
        <w:t xml:space="preserve">to </w:t>
      </w:r>
      <w:r w:rsidR="009D1DE8" w:rsidRPr="00DB2371">
        <w:rPr>
          <w:rFonts w:ascii="Arial" w:eastAsia="Calibri" w:hAnsi="Arial" w:cs="Calibri"/>
        </w:rPr>
        <w:t>sign their consent for the administration of the medication a</w:t>
      </w:r>
      <w:r w:rsidR="00B17F1F">
        <w:rPr>
          <w:rFonts w:ascii="Arial" w:eastAsia="Calibri" w:hAnsi="Arial" w:cs="Calibri"/>
        </w:rPr>
        <w:t>t the beginning of the course</w:t>
      </w:r>
      <w:r w:rsidR="0020312B">
        <w:rPr>
          <w:rFonts w:ascii="Arial" w:eastAsia="Calibri" w:hAnsi="Arial" w:cs="Calibri"/>
        </w:rPr>
        <w:t xml:space="preserve"> and each da</w:t>
      </w:r>
      <w:r w:rsidR="00190AA7">
        <w:rPr>
          <w:rFonts w:ascii="Arial" w:eastAsia="Calibri" w:hAnsi="Arial" w:cs="Calibri"/>
        </w:rPr>
        <w:t>y</w:t>
      </w:r>
      <w:r w:rsidR="0020312B">
        <w:rPr>
          <w:rFonts w:ascii="Arial" w:eastAsia="Calibri" w:hAnsi="Arial" w:cs="Calibri"/>
        </w:rPr>
        <w:t xml:space="preserve"> thereafter</w:t>
      </w:r>
      <w:r w:rsidR="00190AA7">
        <w:rPr>
          <w:rFonts w:ascii="Arial" w:eastAsia="Calibri" w:hAnsi="Arial" w:cs="Calibri"/>
        </w:rPr>
        <w:t>,</w:t>
      </w:r>
      <w:r w:rsidR="0020312B">
        <w:rPr>
          <w:rFonts w:ascii="Arial" w:eastAsia="Calibri" w:hAnsi="Arial" w:cs="Calibri"/>
        </w:rPr>
        <w:t xml:space="preserve"> as needed</w:t>
      </w:r>
      <w:r w:rsidR="00B17F1F">
        <w:rPr>
          <w:rFonts w:ascii="Arial" w:eastAsia="Calibri" w:hAnsi="Arial" w:cs="Calibri"/>
        </w:rPr>
        <w:t xml:space="preserve">. </w:t>
      </w:r>
    </w:p>
    <w:p w14:paraId="4B04B805" w14:textId="77777777" w:rsidR="00B17F1F" w:rsidRDefault="00B17F1F" w:rsidP="00DB2371">
      <w:pPr>
        <w:rPr>
          <w:rFonts w:ascii="Arial" w:eastAsia="Calibri" w:hAnsi="Arial" w:cs="Calibri"/>
        </w:rPr>
      </w:pPr>
    </w:p>
    <w:p w14:paraId="71677FA7" w14:textId="419E97E2" w:rsidR="00B17F1F" w:rsidRDefault="009D1DE8" w:rsidP="00A143B3">
      <w:pPr>
        <w:rPr>
          <w:rFonts w:ascii="Arial" w:eastAsia="Calibri" w:hAnsi="Arial" w:cs="Calibri"/>
        </w:rPr>
      </w:pPr>
      <w:r w:rsidRPr="00DB2371">
        <w:rPr>
          <w:rFonts w:ascii="Arial" w:eastAsia="Calibri" w:hAnsi="Arial" w:cs="Calibri"/>
        </w:rPr>
        <w:t xml:space="preserve">If the child is brought to School by someone other than their parent, the parent or guardian will send the medication with a </w:t>
      </w:r>
      <w:r w:rsidR="0020312B">
        <w:rPr>
          <w:rFonts w:ascii="Arial" w:eastAsia="Calibri" w:hAnsi="Arial" w:cs="Calibri"/>
        </w:rPr>
        <w:t xml:space="preserve">signed </w:t>
      </w:r>
      <w:r w:rsidR="00B17F1F">
        <w:rPr>
          <w:rFonts w:ascii="Arial" w:eastAsia="Calibri" w:hAnsi="Arial" w:cs="Calibri"/>
        </w:rPr>
        <w:t>medi</w:t>
      </w:r>
      <w:r w:rsidR="0011182D">
        <w:rPr>
          <w:rFonts w:ascii="Arial" w:eastAsia="Calibri" w:hAnsi="Arial" w:cs="Calibri"/>
        </w:rPr>
        <w:t xml:space="preserve">cal consent form. </w:t>
      </w:r>
      <w:r w:rsidR="00B17F1F" w:rsidRPr="00A143B3">
        <w:rPr>
          <w:rFonts w:ascii="Arial" w:eastAsia="Calibri" w:hAnsi="Arial" w:cs="Calibri"/>
        </w:rPr>
        <w:t>The parent/guardian must</w:t>
      </w:r>
      <w:r w:rsidRPr="00A143B3">
        <w:rPr>
          <w:rFonts w:ascii="Arial" w:eastAsia="Calibri" w:hAnsi="Arial" w:cs="Calibri"/>
        </w:rPr>
        <w:t xml:space="preserve"> sign and date the </w:t>
      </w:r>
      <w:r w:rsidR="00B17F1F" w:rsidRPr="00A143B3">
        <w:rPr>
          <w:rFonts w:ascii="Arial" w:eastAsia="Calibri" w:hAnsi="Arial" w:cs="Calibri"/>
        </w:rPr>
        <w:t>form.</w:t>
      </w:r>
      <w:r w:rsidR="00A143B3" w:rsidRPr="00A143B3">
        <w:rPr>
          <w:rFonts w:ascii="Arial" w:eastAsia="Calibri" w:hAnsi="Arial" w:cs="Calibri"/>
        </w:rPr>
        <w:t xml:space="preserve"> </w:t>
      </w:r>
    </w:p>
    <w:p w14:paraId="7C359A94" w14:textId="77777777" w:rsidR="00A143B3" w:rsidRPr="00A143B3" w:rsidRDefault="00A143B3" w:rsidP="00A143B3">
      <w:pPr>
        <w:rPr>
          <w:rFonts w:ascii="Arial" w:eastAsia="Calibri" w:hAnsi="Arial" w:cs="Calibri"/>
        </w:rPr>
      </w:pPr>
    </w:p>
    <w:p w14:paraId="488CC4FA" w14:textId="66F1B668" w:rsidR="00BE78FE" w:rsidRDefault="00BE78FE" w:rsidP="00BE78FE">
      <w:pPr>
        <w:rPr>
          <w:rFonts w:ascii="Arial" w:eastAsia="Calibri" w:hAnsi="Arial" w:cs="Calibri"/>
        </w:rPr>
      </w:pPr>
      <w:r w:rsidRPr="005B2028">
        <w:rPr>
          <w:rFonts w:ascii="Arial" w:eastAsia="Calibri" w:hAnsi="Arial" w:cs="Calibri"/>
        </w:rPr>
        <w:t>Written consent for administration of medical and dental treatment, first aid and non-prescription medicine is requ</w:t>
      </w:r>
      <w:r>
        <w:rPr>
          <w:rFonts w:ascii="Arial" w:eastAsia="Calibri" w:hAnsi="Arial" w:cs="Calibri"/>
        </w:rPr>
        <w:t>ired from parents and guardians (blanket permission slips are not acceptable- a slip is needed each time medicine is brought into school and for each separate medicine to be administered)</w:t>
      </w:r>
      <w:r w:rsidR="00B17F1F">
        <w:rPr>
          <w:rFonts w:ascii="Arial" w:eastAsia="Calibri" w:hAnsi="Arial" w:cs="Calibri"/>
        </w:rPr>
        <w:t>.</w:t>
      </w:r>
    </w:p>
    <w:p w14:paraId="4ECE99DE" w14:textId="77777777" w:rsidR="00B17F1F" w:rsidRDefault="00B17F1F" w:rsidP="00BE78FE">
      <w:pPr>
        <w:rPr>
          <w:rFonts w:ascii="Arial" w:eastAsia="Calibri" w:hAnsi="Arial" w:cs="Calibri"/>
        </w:rPr>
      </w:pPr>
    </w:p>
    <w:p w14:paraId="1F01844A" w14:textId="77777777" w:rsidR="00B17F1F" w:rsidRPr="00B17F1F" w:rsidRDefault="00B17F1F" w:rsidP="00B17F1F">
      <w:pPr>
        <w:rPr>
          <w:rFonts w:ascii="Arial" w:eastAsia="Calibri" w:hAnsi="Arial" w:cs="Calibri"/>
          <w:b/>
          <w:lang w:val="en-GB"/>
        </w:rPr>
      </w:pPr>
      <w:r w:rsidRPr="00B17F1F">
        <w:rPr>
          <w:rFonts w:ascii="Arial" w:eastAsia="Calibri" w:hAnsi="Arial" w:cs="Calibri"/>
          <w:b/>
          <w:lang w:val="en-GB"/>
        </w:rPr>
        <w:t>Administration of Medication</w:t>
      </w:r>
    </w:p>
    <w:p w14:paraId="183CDD9B" w14:textId="77777777" w:rsidR="00B17F1F" w:rsidRPr="00B17F1F" w:rsidRDefault="00B17F1F" w:rsidP="00B17F1F">
      <w:pPr>
        <w:rPr>
          <w:rFonts w:ascii="Arial" w:eastAsia="Calibri" w:hAnsi="Arial" w:cs="Calibri"/>
          <w:lang w:val="en-GB"/>
        </w:rPr>
      </w:pPr>
    </w:p>
    <w:p w14:paraId="720E4B29" w14:textId="77777777" w:rsidR="00B17F1F" w:rsidRPr="00B17F1F" w:rsidRDefault="00B17F1F" w:rsidP="00B17F1F">
      <w:pPr>
        <w:rPr>
          <w:rFonts w:ascii="Arial" w:eastAsia="Calibri" w:hAnsi="Arial" w:cs="Calibri"/>
          <w:lang w:val="en-GB"/>
        </w:rPr>
      </w:pPr>
      <w:r w:rsidRPr="00B17F1F">
        <w:rPr>
          <w:rFonts w:ascii="Arial" w:eastAsia="Calibri" w:hAnsi="Arial" w:cs="Calibri"/>
          <w:u w:val="single"/>
          <w:lang w:val="en-GB"/>
        </w:rPr>
        <w:t>No child</w:t>
      </w:r>
      <w:r w:rsidRPr="00B17F1F">
        <w:rPr>
          <w:rFonts w:ascii="Arial" w:eastAsia="Calibri" w:hAnsi="Arial" w:cs="Calibri"/>
          <w:lang w:val="en-GB"/>
        </w:rPr>
        <w:t xml:space="preserve"> should have any medicines in his/her possession.  </w:t>
      </w:r>
    </w:p>
    <w:p w14:paraId="29666B84" w14:textId="77777777" w:rsidR="00B17F1F" w:rsidRPr="00B17F1F" w:rsidRDefault="00B17F1F" w:rsidP="00B17F1F">
      <w:pPr>
        <w:rPr>
          <w:rFonts w:ascii="Arial" w:eastAsia="Calibri" w:hAnsi="Arial" w:cs="Calibri"/>
          <w:lang w:val="en-GB"/>
        </w:rPr>
      </w:pPr>
    </w:p>
    <w:p w14:paraId="59377819" w14:textId="372A57BC" w:rsidR="00B17F1F" w:rsidRPr="00B17F1F" w:rsidRDefault="00B17F1F" w:rsidP="00B17F1F">
      <w:pPr>
        <w:rPr>
          <w:rFonts w:ascii="Arial" w:eastAsia="Calibri" w:hAnsi="Arial" w:cs="Calibri"/>
          <w:lang w:val="en-GB"/>
        </w:rPr>
      </w:pPr>
      <w:r w:rsidRPr="00B17F1F">
        <w:rPr>
          <w:rFonts w:ascii="Arial" w:eastAsia="Calibri" w:hAnsi="Arial" w:cs="Calibri"/>
          <w:lang w:val="en-GB"/>
        </w:rPr>
        <w:t xml:space="preserve">If a child is unwell, he/she should not be in school.  There are, however, times when a child is recovering but still taking prescription medicines or he/she may have long-term medical needs.  In these cases </w:t>
      </w:r>
      <w:r w:rsidR="00133114">
        <w:rPr>
          <w:rFonts w:ascii="Arial" w:eastAsia="Calibri" w:hAnsi="Arial" w:cs="Calibri"/>
          <w:lang w:val="en-GB"/>
        </w:rPr>
        <w:t>one of the School’s Paediatric</w:t>
      </w:r>
      <w:r w:rsidRPr="00B17F1F">
        <w:rPr>
          <w:rFonts w:ascii="Arial" w:eastAsia="Calibri" w:hAnsi="Arial" w:cs="Calibri"/>
          <w:lang w:val="en-GB"/>
        </w:rPr>
        <w:t xml:space="preserve"> first aider</w:t>
      </w:r>
      <w:r w:rsidR="00133114">
        <w:rPr>
          <w:rFonts w:ascii="Arial" w:eastAsia="Calibri" w:hAnsi="Arial" w:cs="Calibri"/>
          <w:lang w:val="en-GB"/>
        </w:rPr>
        <w:t>s</w:t>
      </w:r>
      <w:r w:rsidRPr="00B17F1F">
        <w:rPr>
          <w:rFonts w:ascii="Arial" w:eastAsia="Calibri" w:hAnsi="Arial" w:cs="Calibri"/>
          <w:lang w:val="en-GB"/>
        </w:rPr>
        <w:t xml:space="preserve"> </w:t>
      </w:r>
      <w:r w:rsidR="00133114">
        <w:rPr>
          <w:rFonts w:ascii="Arial" w:eastAsia="Calibri" w:hAnsi="Arial" w:cs="Calibri"/>
          <w:lang w:val="en-GB"/>
        </w:rPr>
        <w:t>will</w:t>
      </w:r>
      <w:r w:rsidRPr="00B17F1F">
        <w:rPr>
          <w:rFonts w:ascii="Arial" w:eastAsia="Calibri" w:hAnsi="Arial" w:cs="Calibri"/>
          <w:lang w:val="en-GB"/>
        </w:rPr>
        <w:t xml:space="preserve"> give</w:t>
      </w:r>
      <w:r w:rsidR="00190AA7">
        <w:rPr>
          <w:rFonts w:ascii="Arial" w:eastAsia="Calibri" w:hAnsi="Arial" w:cs="Calibri"/>
          <w:lang w:val="en-GB"/>
        </w:rPr>
        <w:t xml:space="preserve"> doses of prescription medicines</w:t>
      </w:r>
      <w:r w:rsidRPr="00B17F1F">
        <w:rPr>
          <w:rFonts w:ascii="Arial" w:eastAsia="Calibri" w:hAnsi="Arial" w:cs="Calibri"/>
          <w:lang w:val="en-GB"/>
        </w:rPr>
        <w:t xml:space="preserve">, provided that these are brought to the class teacher </w:t>
      </w:r>
      <w:r w:rsidRPr="00B17F1F">
        <w:rPr>
          <w:rFonts w:ascii="Arial" w:eastAsia="Calibri" w:hAnsi="Arial" w:cs="Calibri"/>
          <w:u w:val="single"/>
          <w:lang w:val="en-GB"/>
        </w:rPr>
        <w:t>each day by a parent or other adult</w:t>
      </w:r>
      <w:r w:rsidRPr="00B17F1F">
        <w:rPr>
          <w:rFonts w:ascii="Arial" w:eastAsia="Calibri" w:hAnsi="Arial" w:cs="Calibri"/>
          <w:lang w:val="en-GB"/>
        </w:rPr>
        <w:t xml:space="preserve"> who signs a form to state the dosage etc and that this concurs with the drug’s pharmacy label. </w:t>
      </w:r>
    </w:p>
    <w:p w14:paraId="40074C6C" w14:textId="77777777" w:rsidR="00B17F1F" w:rsidRPr="00B17F1F" w:rsidRDefault="00B17F1F" w:rsidP="00B17F1F">
      <w:pPr>
        <w:rPr>
          <w:rFonts w:ascii="Arial" w:eastAsia="Calibri" w:hAnsi="Arial" w:cs="Calibri"/>
          <w:lang w:val="en-GB"/>
        </w:rPr>
      </w:pPr>
    </w:p>
    <w:p w14:paraId="730B8FF1"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We will not be able to give the medicine without the signature of a parent/carer on the medication form.</w:t>
      </w:r>
    </w:p>
    <w:p w14:paraId="1D9E000C" w14:textId="77777777" w:rsidR="00B17F1F" w:rsidRPr="00B17F1F" w:rsidRDefault="00B17F1F" w:rsidP="00B17F1F">
      <w:pPr>
        <w:rPr>
          <w:rFonts w:ascii="Arial" w:eastAsia="Calibri" w:hAnsi="Arial" w:cs="Calibri"/>
          <w:lang w:val="en-GB"/>
        </w:rPr>
      </w:pPr>
    </w:p>
    <w:p w14:paraId="51748AA0" w14:textId="7D180D59" w:rsidR="00B17F1F" w:rsidRPr="00B17F1F" w:rsidRDefault="00190AA7" w:rsidP="00B17F1F">
      <w:pPr>
        <w:rPr>
          <w:rFonts w:ascii="Arial" w:eastAsia="Calibri" w:hAnsi="Arial" w:cs="Calibri"/>
          <w:lang w:val="en-GB"/>
        </w:rPr>
      </w:pPr>
      <w:r>
        <w:rPr>
          <w:rFonts w:ascii="Arial" w:eastAsia="Calibri" w:hAnsi="Arial" w:cs="Calibri"/>
          <w:lang w:val="en-GB"/>
        </w:rPr>
        <w:t xml:space="preserve">If a child needs medicines, </w:t>
      </w:r>
      <w:r w:rsidR="00B17F1F" w:rsidRPr="00B17F1F">
        <w:rPr>
          <w:rFonts w:ascii="Arial" w:eastAsia="Calibri" w:hAnsi="Arial" w:cs="Calibri"/>
          <w:lang w:val="en-GB"/>
        </w:rPr>
        <w:t>such as painkillers or cough medicine</w:t>
      </w:r>
      <w:r>
        <w:rPr>
          <w:rFonts w:ascii="Arial" w:eastAsia="Calibri" w:hAnsi="Arial" w:cs="Calibri"/>
          <w:lang w:val="en-GB"/>
        </w:rPr>
        <w:t>,</w:t>
      </w:r>
      <w:r w:rsidR="00B17F1F" w:rsidRPr="00B17F1F">
        <w:rPr>
          <w:rFonts w:ascii="Arial" w:eastAsia="Calibri" w:hAnsi="Arial" w:cs="Calibri"/>
          <w:lang w:val="en-GB"/>
        </w:rPr>
        <w:t xml:space="preserve"> these will be dealt with in the same way as prescription medicines and the form must be completed in the same way.</w:t>
      </w:r>
    </w:p>
    <w:p w14:paraId="31A2080E" w14:textId="1EC50306" w:rsidR="00B17F1F" w:rsidRPr="00B17F1F" w:rsidRDefault="00B17F1F" w:rsidP="00B17F1F">
      <w:pPr>
        <w:rPr>
          <w:rFonts w:ascii="Arial" w:eastAsia="Calibri" w:hAnsi="Arial" w:cs="Calibri"/>
          <w:lang w:val="en-GB"/>
        </w:rPr>
      </w:pPr>
    </w:p>
    <w:p w14:paraId="301BCB6B"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Any staff administering medicine must check:</w:t>
      </w:r>
    </w:p>
    <w:p w14:paraId="3557828A" w14:textId="4D00A1A2" w:rsidR="00B17F1F" w:rsidRPr="00BF70B1" w:rsidRDefault="00E66AB3" w:rsidP="00BF70B1">
      <w:pPr>
        <w:pStyle w:val="ListParagraph"/>
        <w:numPr>
          <w:ilvl w:val="0"/>
          <w:numId w:val="47"/>
        </w:numPr>
        <w:rPr>
          <w:rFonts w:ascii="Arial" w:eastAsia="Calibri" w:hAnsi="Arial" w:cs="Calibri"/>
          <w:lang w:val="en-GB"/>
        </w:rPr>
      </w:pPr>
      <w:r>
        <w:rPr>
          <w:rFonts w:ascii="Arial" w:eastAsia="Calibri" w:hAnsi="Arial" w:cs="Calibri"/>
          <w:lang w:val="en-GB"/>
        </w:rPr>
        <w:t>child</w:t>
      </w:r>
      <w:r w:rsidR="00B17F1F" w:rsidRPr="00BF70B1">
        <w:rPr>
          <w:rFonts w:ascii="Arial" w:eastAsia="Calibri" w:hAnsi="Arial" w:cs="Calibri"/>
          <w:lang w:val="en-GB"/>
        </w:rPr>
        <w:t>’s name</w:t>
      </w:r>
    </w:p>
    <w:p w14:paraId="7937CA96"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written instructions</w:t>
      </w:r>
    </w:p>
    <w:p w14:paraId="6C63D041"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dose</w:t>
      </w:r>
    </w:p>
    <w:p w14:paraId="4C393FE1"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expiry date</w:t>
      </w:r>
    </w:p>
    <w:p w14:paraId="4B5474BA" w14:textId="77777777" w:rsidR="00B17F1F" w:rsidRPr="00B17F1F" w:rsidRDefault="00B17F1F" w:rsidP="00B17F1F">
      <w:pPr>
        <w:rPr>
          <w:rFonts w:ascii="Arial" w:eastAsia="Calibri" w:hAnsi="Arial" w:cs="Calibri"/>
          <w:lang w:val="en-GB"/>
        </w:rPr>
      </w:pPr>
    </w:p>
    <w:p w14:paraId="020EE32F" w14:textId="310FEF14" w:rsidR="00B17F1F" w:rsidRPr="00B17F1F" w:rsidRDefault="00B17F1F" w:rsidP="00B17F1F">
      <w:pPr>
        <w:rPr>
          <w:rFonts w:ascii="Arial" w:eastAsia="Calibri" w:hAnsi="Arial" w:cs="Calibri"/>
          <w:lang w:val="en-GB"/>
        </w:rPr>
      </w:pPr>
      <w:r w:rsidRPr="00B17F1F">
        <w:rPr>
          <w:rFonts w:ascii="Arial" w:eastAsia="Calibri" w:hAnsi="Arial" w:cs="Calibri"/>
          <w:lang w:val="en-GB"/>
        </w:rPr>
        <w:lastRenderedPageBreak/>
        <w:t xml:space="preserve">For </w:t>
      </w:r>
      <w:r w:rsidR="00E66AB3">
        <w:rPr>
          <w:rFonts w:ascii="Arial" w:eastAsia="Calibri" w:hAnsi="Arial" w:cs="Calibri"/>
          <w:lang w:val="en-GB"/>
        </w:rPr>
        <w:t>children</w:t>
      </w:r>
      <w:r w:rsidRPr="00B17F1F">
        <w:rPr>
          <w:rFonts w:ascii="Arial" w:eastAsia="Calibri" w:hAnsi="Arial" w:cs="Calibri"/>
          <w:lang w:val="en-GB"/>
        </w:rPr>
        <w:t xml:space="preserve"> with l</w:t>
      </w:r>
      <w:r w:rsidR="00BF70B1">
        <w:rPr>
          <w:rFonts w:ascii="Arial" w:eastAsia="Calibri" w:hAnsi="Arial" w:cs="Calibri"/>
          <w:lang w:val="en-GB"/>
        </w:rPr>
        <w:t xml:space="preserve">ong-term needs (such as asthma), </w:t>
      </w:r>
      <w:r w:rsidRPr="00B17F1F">
        <w:rPr>
          <w:rFonts w:ascii="Arial" w:eastAsia="Calibri" w:hAnsi="Arial" w:cs="Calibri"/>
          <w:lang w:val="en-GB"/>
        </w:rPr>
        <w:t>the forms only need to be filled in at the be</w:t>
      </w:r>
      <w:r w:rsidR="00D933B2">
        <w:rPr>
          <w:rFonts w:ascii="Arial" w:eastAsia="Calibri" w:hAnsi="Arial" w:cs="Calibri"/>
          <w:lang w:val="en-GB"/>
        </w:rPr>
        <w:t xml:space="preserve">ginning of each academic year as part of the child’s </w:t>
      </w:r>
      <w:r w:rsidR="00E66AB3">
        <w:rPr>
          <w:rFonts w:ascii="Arial" w:eastAsia="Calibri" w:hAnsi="Arial" w:cs="Calibri"/>
        </w:rPr>
        <w:t xml:space="preserve">Education &amp; </w:t>
      </w:r>
      <w:r w:rsidR="00D933B2">
        <w:rPr>
          <w:rFonts w:ascii="Arial" w:eastAsia="Calibri" w:hAnsi="Arial" w:cs="Calibri"/>
          <w:lang w:val="en-GB"/>
        </w:rPr>
        <w:t>Health Care Plan.</w:t>
      </w:r>
    </w:p>
    <w:p w14:paraId="102E2CDD" w14:textId="77777777" w:rsidR="00B17F1F" w:rsidRPr="00B17F1F" w:rsidRDefault="00B17F1F" w:rsidP="00B17F1F">
      <w:pPr>
        <w:rPr>
          <w:rFonts w:ascii="Arial" w:eastAsia="Calibri" w:hAnsi="Arial" w:cs="Calibri"/>
          <w:lang w:val="en-GB"/>
        </w:rPr>
      </w:pPr>
    </w:p>
    <w:p w14:paraId="567BC2E6" w14:textId="34447A7A" w:rsidR="00B17F1F" w:rsidRDefault="00B17F1F" w:rsidP="00B17F1F">
      <w:pPr>
        <w:rPr>
          <w:rFonts w:ascii="Arial" w:eastAsia="Calibri" w:hAnsi="Arial" w:cs="Calibri"/>
          <w:lang w:val="en-GB"/>
        </w:rPr>
      </w:pPr>
      <w:r w:rsidRPr="00B17F1F">
        <w:rPr>
          <w:rFonts w:ascii="Arial" w:eastAsia="Calibri" w:hAnsi="Arial" w:cs="Calibri"/>
          <w:lang w:val="en-GB"/>
        </w:rPr>
        <w:t>Children with asthma should keep a spare inhaler at school in a designated place in the child’s classroom, where they will be l</w:t>
      </w:r>
      <w:r w:rsidR="00BF70B1">
        <w:rPr>
          <w:rFonts w:ascii="Arial" w:eastAsia="Calibri" w:hAnsi="Arial" w:cs="Calibri"/>
          <w:lang w:val="en-GB"/>
        </w:rPr>
        <w:t xml:space="preserve">abelled and readily available. </w:t>
      </w:r>
      <w:r w:rsidRPr="00B17F1F">
        <w:rPr>
          <w:rFonts w:ascii="Arial" w:eastAsia="Calibri" w:hAnsi="Arial" w:cs="Calibri"/>
          <w:lang w:val="en-GB"/>
        </w:rPr>
        <w:t>They must be taken on trips. When given</w:t>
      </w:r>
      <w:r w:rsidR="00133114">
        <w:rPr>
          <w:rFonts w:ascii="Arial" w:eastAsia="Calibri" w:hAnsi="Arial" w:cs="Calibri"/>
          <w:lang w:val="en-GB"/>
        </w:rPr>
        <w:t>,</w:t>
      </w:r>
      <w:r w:rsidRPr="00B17F1F">
        <w:rPr>
          <w:rFonts w:ascii="Arial" w:eastAsia="Calibri" w:hAnsi="Arial" w:cs="Calibri"/>
          <w:lang w:val="en-GB"/>
        </w:rPr>
        <w:t xml:space="preserve"> the exact tim</w:t>
      </w:r>
      <w:r w:rsidR="00BF70B1">
        <w:rPr>
          <w:rFonts w:ascii="Arial" w:eastAsia="Calibri" w:hAnsi="Arial" w:cs="Calibri"/>
          <w:lang w:val="en-GB"/>
        </w:rPr>
        <w:t>e and dosage must be recorded.</w:t>
      </w:r>
      <w:r w:rsidR="00E66AB3">
        <w:rPr>
          <w:rFonts w:ascii="Arial" w:eastAsia="Calibri" w:hAnsi="Arial" w:cs="Calibri"/>
          <w:lang w:val="en-GB"/>
        </w:rPr>
        <w:t xml:space="preserve"> </w:t>
      </w:r>
      <w:r w:rsidRPr="00B17F1F">
        <w:rPr>
          <w:rFonts w:ascii="Arial" w:eastAsia="Calibri" w:hAnsi="Arial" w:cs="Calibri"/>
          <w:lang w:val="en-GB"/>
        </w:rPr>
        <w:t>The parent/carer must then read and sign this.</w:t>
      </w:r>
      <w:r w:rsidR="00133114">
        <w:rPr>
          <w:rFonts w:ascii="Arial" w:eastAsia="Calibri" w:hAnsi="Arial" w:cs="Calibri"/>
          <w:lang w:val="en-GB"/>
        </w:rPr>
        <w:t xml:space="preserve"> See the Policy on children with Special </w:t>
      </w:r>
      <w:r w:rsidR="00EA324E">
        <w:rPr>
          <w:rFonts w:ascii="Arial" w:eastAsia="Calibri" w:hAnsi="Arial" w:cs="Calibri"/>
          <w:lang w:val="en-GB"/>
        </w:rPr>
        <w:t xml:space="preserve">Educational </w:t>
      </w:r>
      <w:r w:rsidR="00133114">
        <w:rPr>
          <w:rFonts w:ascii="Arial" w:eastAsia="Calibri" w:hAnsi="Arial" w:cs="Calibri"/>
          <w:lang w:val="en-GB"/>
        </w:rPr>
        <w:t xml:space="preserve">Needs </w:t>
      </w:r>
      <w:r w:rsidR="00EA324E">
        <w:rPr>
          <w:rFonts w:ascii="Arial" w:eastAsia="Calibri" w:hAnsi="Arial" w:cs="Calibri"/>
          <w:lang w:val="en-GB"/>
        </w:rPr>
        <w:t xml:space="preserve">and Disabilities </w:t>
      </w:r>
      <w:r w:rsidR="00BF70B1">
        <w:rPr>
          <w:rFonts w:ascii="Arial" w:eastAsia="Calibri" w:hAnsi="Arial" w:cs="Calibri"/>
          <w:lang w:val="en-GB"/>
        </w:rPr>
        <w:t>and each child will have their</w:t>
      </w:r>
      <w:r w:rsidR="00133114">
        <w:rPr>
          <w:rFonts w:ascii="Arial" w:eastAsia="Calibri" w:hAnsi="Arial" w:cs="Calibri"/>
          <w:lang w:val="en-GB"/>
        </w:rPr>
        <w:t xml:space="preserve"> own </w:t>
      </w:r>
      <w:r w:rsidR="00E66AB3">
        <w:rPr>
          <w:rFonts w:ascii="Arial" w:eastAsia="Calibri" w:hAnsi="Arial" w:cs="Calibri"/>
        </w:rPr>
        <w:t xml:space="preserve">Education &amp; </w:t>
      </w:r>
      <w:r w:rsidR="00133114">
        <w:rPr>
          <w:rFonts w:ascii="Arial" w:eastAsia="Calibri" w:hAnsi="Arial" w:cs="Calibri"/>
          <w:lang w:val="en-GB"/>
        </w:rPr>
        <w:t>Health Care Plan.</w:t>
      </w:r>
    </w:p>
    <w:p w14:paraId="3F0D44FE" w14:textId="77777777" w:rsidR="00133114" w:rsidRDefault="00133114" w:rsidP="00B17F1F">
      <w:pPr>
        <w:rPr>
          <w:rFonts w:ascii="Arial" w:eastAsia="Calibri" w:hAnsi="Arial" w:cs="Calibri"/>
          <w:lang w:val="en-GB"/>
        </w:rPr>
      </w:pPr>
    </w:p>
    <w:p w14:paraId="7B1C90EC" w14:textId="58424E09" w:rsidR="00133114" w:rsidRPr="00133114" w:rsidRDefault="00133114" w:rsidP="00B17F1F">
      <w:pPr>
        <w:rPr>
          <w:rFonts w:ascii="Arial" w:eastAsia="Calibri" w:hAnsi="Arial" w:cs="Calibri"/>
          <w:b/>
          <w:lang w:val="en-GB"/>
        </w:rPr>
      </w:pPr>
      <w:r w:rsidRPr="00133114">
        <w:rPr>
          <w:rFonts w:ascii="Arial" w:eastAsia="Calibri" w:hAnsi="Arial" w:cs="Calibri"/>
          <w:b/>
          <w:lang w:val="en-GB"/>
        </w:rPr>
        <w:t>Storage of medicines</w:t>
      </w:r>
    </w:p>
    <w:p w14:paraId="11F0A6F9" w14:textId="77777777" w:rsidR="00133114" w:rsidRDefault="00133114" w:rsidP="00B17F1F">
      <w:pPr>
        <w:rPr>
          <w:rFonts w:ascii="Arial" w:eastAsia="Calibri" w:hAnsi="Arial" w:cs="Calibri"/>
          <w:lang w:val="en-GB"/>
        </w:rPr>
      </w:pPr>
    </w:p>
    <w:p w14:paraId="02B8963A" w14:textId="79BA26A9" w:rsidR="00133114" w:rsidRDefault="00133114" w:rsidP="00B17F1F">
      <w:pPr>
        <w:rPr>
          <w:rFonts w:ascii="Arial" w:eastAsia="Calibri" w:hAnsi="Arial" w:cs="Calibri"/>
          <w:lang w:val="en-GB"/>
        </w:rPr>
      </w:pPr>
      <w:r w:rsidRPr="00B17F1F">
        <w:rPr>
          <w:rFonts w:ascii="Arial" w:eastAsia="Calibri" w:hAnsi="Arial" w:cs="Calibri"/>
          <w:lang w:val="en-GB"/>
        </w:rPr>
        <w:t>The me</w:t>
      </w:r>
      <w:r w:rsidR="00BF70B1">
        <w:rPr>
          <w:rFonts w:ascii="Arial" w:eastAsia="Calibri" w:hAnsi="Arial" w:cs="Calibri"/>
          <w:lang w:val="en-GB"/>
        </w:rPr>
        <w:t xml:space="preserve">dicines will be kept </w:t>
      </w:r>
      <w:r>
        <w:rPr>
          <w:rFonts w:ascii="Arial" w:eastAsia="Calibri" w:hAnsi="Arial" w:cs="Calibri"/>
          <w:lang w:val="en-GB"/>
        </w:rPr>
        <w:t>in the School Office</w:t>
      </w:r>
      <w:r w:rsidRPr="00B17F1F">
        <w:rPr>
          <w:rFonts w:ascii="Arial" w:eastAsia="Calibri" w:hAnsi="Arial" w:cs="Calibri"/>
          <w:lang w:val="en-GB"/>
        </w:rPr>
        <w:t xml:space="preserve"> and should be collected at the end of each session.</w:t>
      </w:r>
    </w:p>
    <w:p w14:paraId="10F24263" w14:textId="77777777" w:rsidR="00133114" w:rsidRDefault="00133114" w:rsidP="00B17F1F">
      <w:pPr>
        <w:rPr>
          <w:rFonts w:ascii="Arial" w:eastAsia="Calibri" w:hAnsi="Arial" w:cs="Calibri"/>
          <w:lang w:val="en-GB"/>
        </w:rPr>
      </w:pPr>
    </w:p>
    <w:p w14:paraId="750D6D8F" w14:textId="77777777" w:rsidR="00133114" w:rsidRPr="00133114" w:rsidRDefault="00133114" w:rsidP="00133114">
      <w:pPr>
        <w:widowControl w:val="0"/>
        <w:autoSpaceDE w:val="0"/>
        <w:autoSpaceDN w:val="0"/>
        <w:adjustRightInd w:val="0"/>
        <w:rPr>
          <w:rFonts w:ascii="Arial" w:hAnsi="Arial" w:cs="Arial"/>
          <w:b/>
        </w:rPr>
      </w:pPr>
      <w:r w:rsidRPr="00133114">
        <w:rPr>
          <w:rFonts w:ascii="Arial" w:hAnsi="Arial" w:cs="Arial"/>
          <w:b/>
        </w:rPr>
        <w:t>Staff medication</w:t>
      </w:r>
    </w:p>
    <w:p w14:paraId="1F3105F4" w14:textId="77777777" w:rsidR="00133114" w:rsidRPr="00133114" w:rsidRDefault="00133114" w:rsidP="00133114">
      <w:pPr>
        <w:widowControl w:val="0"/>
        <w:autoSpaceDE w:val="0"/>
        <w:autoSpaceDN w:val="0"/>
        <w:adjustRightInd w:val="0"/>
        <w:rPr>
          <w:rFonts w:ascii="Arial" w:hAnsi="Arial" w:cs="Arial"/>
          <w:b/>
        </w:rPr>
      </w:pPr>
    </w:p>
    <w:p w14:paraId="36BE36FC" w14:textId="7D0F70CC" w:rsidR="00133114" w:rsidRPr="00133114" w:rsidRDefault="00133114" w:rsidP="00133114">
      <w:pPr>
        <w:widowControl w:val="0"/>
        <w:autoSpaceDE w:val="0"/>
        <w:autoSpaceDN w:val="0"/>
        <w:adjustRightInd w:val="0"/>
        <w:rPr>
          <w:rFonts w:ascii="Arial" w:hAnsi="Arial" w:cs="Arial"/>
        </w:rPr>
      </w:pPr>
      <w:r w:rsidRPr="00133114">
        <w:rPr>
          <w:rFonts w:ascii="Arial" w:hAnsi="Arial" w:cs="Arial"/>
        </w:rPr>
        <w:t>Staff medication must be securely stored, and out of reach of children, at all times. If staff are taking medication which may affect their ability to care for children</w:t>
      </w:r>
      <w:r w:rsidR="00BF70B1">
        <w:rPr>
          <w:rFonts w:ascii="Arial" w:hAnsi="Arial" w:cs="Arial"/>
        </w:rPr>
        <w:t>,</w:t>
      </w:r>
      <w:r w:rsidRPr="00133114">
        <w:rPr>
          <w:rFonts w:ascii="Arial" w:hAnsi="Arial" w:cs="Arial"/>
        </w:rPr>
        <w:t xml:space="preserve"> they should seek medical advice and inform the Headmistress accordingly.</w:t>
      </w:r>
    </w:p>
    <w:p w14:paraId="38E99BDE" w14:textId="77777777" w:rsidR="00133114" w:rsidRPr="00B17F1F" w:rsidRDefault="00133114" w:rsidP="00B17F1F">
      <w:pPr>
        <w:rPr>
          <w:rFonts w:ascii="Arial" w:eastAsia="Calibri" w:hAnsi="Arial" w:cs="Calibri"/>
          <w:lang w:val="en-GB"/>
        </w:rPr>
      </w:pPr>
    </w:p>
    <w:p w14:paraId="291361D6" w14:textId="1CDB4C07" w:rsidR="004F325E" w:rsidRDefault="00C21AA1" w:rsidP="004F325E">
      <w:pPr>
        <w:rPr>
          <w:rFonts w:ascii="Arial" w:eastAsia="Calibri" w:hAnsi="Arial" w:cs="Calibri"/>
          <w:b/>
        </w:rPr>
      </w:pPr>
      <w:r>
        <w:rPr>
          <w:rFonts w:ascii="Arial" w:eastAsia="Calibri" w:hAnsi="Arial" w:cs="Calibri"/>
          <w:b/>
        </w:rPr>
        <w:t>Sending Medication home</w:t>
      </w:r>
    </w:p>
    <w:p w14:paraId="1330848C" w14:textId="77777777" w:rsidR="004F325E" w:rsidRPr="004F325E" w:rsidRDefault="004F325E" w:rsidP="004F325E">
      <w:pPr>
        <w:rPr>
          <w:rFonts w:ascii="Arial" w:eastAsia="Calibri" w:hAnsi="Arial" w:cs="Calibri"/>
          <w:b/>
        </w:rPr>
      </w:pPr>
    </w:p>
    <w:p w14:paraId="150F31CA" w14:textId="221D437B" w:rsidR="004F325E" w:rsidRDefault="004F325E" w:rsidP="004F325E">
      <w:pPr>
        <w:rPr>
          <w:rFonts w:ascii="Arial" w:eastAsia="Calibri" w:hAnsi="Arial" w:cs="Calibri"/>
        </w:rPr>
      </w:pPr>
      <w:r w:rsidRPr="004F325E">
        <w:rPr>
          <w:rFonts w:ascii="Arial" w:eastAsia="Calibri" w:hAnsi="Arial" w:cs="Calibri"/>
        </w:rPr>
        <w:t>If medication needs to go home at the end of the day, parent</w:t>
      </w:r>
      <w:r>
        <w:rPr>
          <w:rFonts w:ascii="Arial" w:eastAsia="Calibri" w:hAnsi="Arial" w:cs="Calibri"/>
        </w:rPr>
        <w:t>/</w:t>
      </w:r>
      <w:proofErr w:type="spellStart"/>
      <w:r>
        <w:rPr>
          <w:rFonts w:ascii="Arial" w:eastAsia="Calibri" w:hAnsi="Arial" w:cs="Calibri"/>
        </w:rPr>
        <w:t>carers</w:t>
      </w:r>
      <w:proofErr w:type="spellEnd"/>
      <w:r>
        <w:rPr>
          <w:rFonts w:ascii="Arial" w:eastAsia="Calibri" w:hAnsi="Arial" w:cs="Calibri"/>
        </w:rPr>
        <w:t xml:space="preserve"> must</w:t>
      </w:r>
      <w:r w:rsidRPr="004F325E">
        <w:rPr>
          <w:rFonts w:ascii="Arial" w:eastAsia="Calibri" w:hAnsi="Arial" w:cs="Calibri"/>
        </w:rPr>
        <w:t xml:space="preserve"> come to collect it </w:t>
      </w:r>
      <w:r w:rsidR="00C21AA1">
        <w:rPr>
          <w:rFonts w:ascii="Arial" w:eastAsia="Calibri" w:hAnsi="Arial" w:cs="Calibri"/>
        </w:rPr>
        <w:t>from the child’s class teachers,</w:t>
      </w:r>
      <w:r>
        <w:rPr>
          <w:rFonts w:ascii="Arial" w:eastAsia="Calibri" w:hAnsi="Arial" w:cs="Calibri"/>
        </w:rPr>
        <w:t xml:space="preserve"> w</w:t>
      </w:r>
      <w:r w:rsidR="005B13CD">
        <w:rPr>
          <w:rFonts w:ascii="Arial" w:eastAsia="Calibri" w:hAnsi="Arial" w:cs="Calibri"/>
        </w:rPr>
        <w:t>h</w:t>
      </w:r>
      <w:r>
        <w:rPr>
          <w:rFonts w:ascii="Arial" w:eastAsia="Calibri" w:hAnsi="Arial" w:cs="Calibri"/>
        </w:rPr>
        <w:t>o will have collected it from the School Office.</w:t>
      </w:r>
    </w:p>
    <w:p w14:paraId="3CD85838" w14:textId="0E34CA39" w:rsidR="001E4396" w:rsidRDefault="001E4396" w:rsidP="001E4396">
      <w:pPr>
        <w:rPr>
          <w:rFonts w:ascii="Arial" w:eastAsia="Calibri" w:hAnsi="Arial" w:cs="Calibri"/>
          <w:b/>
        </w:rPr>
      </w:pPr>
    </w:p>
    <w:p w14:paraId="4EE59EDF" w14:textId="31B30BCC" w:rsidR="004F325E" w:rsidRDefault="004F325E" w:rsidP="001E4396">
      <w:pPr>
        <w:rPr>
          <w:rFonts w:ascii="Arial" w:eastAsia="Calibri" w:hAnsi="Arial" w:cs="Calibri"/>
          <w:b/>
        </w:rPr>
      </w:pPr>
      <w:r w:rsidRPr="00C665AA">
        <w:rPr>
          <w:rFonts w:ascii="Arial" w:eastAsia="Calibri" w:hAnsi="Arial" w:cs="Calibri"/>
          <w:b/>
        </w:rPr>
        <w:t>Return to School after illness</w:t>
      </w:r>
    </w:p>
    <w:p w14:paraId="7FB93FE8" w14:textId="77777777" w:rsidR="00C665AA" w:rsidRPr="00C665AA" w:rsidRDefault="00C665AA" w:rsidP="004F325E">
      <w:pPr>
        <w:rPr>
          <w:rFonts w:ascii="Arial" w:eastAsia="Calibri" w:hAnsi="Arial" w:cs="Calibri"/>
          <w:b/>
        </w:rPr>
      </w:pPr>
    </w:p>
    <w:p w14:paraId="5A0CBFAE" w14:textId="358C5887" w:rsidR="004F325E" w:rsidRPr="004F325E" w:rsidRDefault="004F325E" w:rsidP="004F325E">
      <w:pPr>
        <w:rPr>
          <w:rFonts w:ascii="Arial" w:eastAsia="Calibri" w:hAnsi="Arial" w:cs="Calibri"/>
        </w:rPr>
      </w:pPr>
      <w:r w:rsidRPr="004F325E">
        <w:rPr>
          <w:rFonts w:ascii="Arial" w:eastAsia="Calibri" w:hAnsi="Arial" w:cs="Calibri"/>
        </w:rPr>
        <w:t>If a child is returning to School with medication following a period of illness, the parent/guardian must be sure that the child is well enough to attend School before bringing them back. If there is any doubt, parents must consult their family GP o</w:t>
      </w:r>
      <w:r w:rsidR="00C665AA">
        <w:rPr>
          <w:rFonts w:ascii="Arial" w:eastAsia="Calibri" w:hAnsi="Arial" w:cs="Calibri"/>
        </w:rPr>
        <w:t xml:space="preserve">r seek advice from the School </w:t>
      </w:r>
      <w:r w:rsidRPr="004F325E">
        <w:rPr>
          <w:rFonts w:ascii="Arial" w:eastAsia="Calibri" w:hAnsi="Arial" w:cs="Calibri"/>
        </w:rPr>
        <w:t xml:space="preserve">before bringing them </w:t>
      </w:r>
      <w:r w:rsidR="00C665AA">
        <w:rPr>
          <w:rFonts w:ascii="Arial" w:eastAsia="Calibri" w:hAnsi="Arial" w:cs="Calibri"/>
        </w:rPr>
        <w:t>back</w:t>
      </w:r>
      <w:r w:rsidRPr="004F325E">
        <w:rPr>
          <w:rFonts w:ascii="Arial" w:eastAsia="Calibri" w:hAnsi="Arial" w:cs="Calibri"/>
        </w:rPr>
        <w:t xml:space="preserve">. </w:t>
      </w:r>
      <w:r w:rsidR="006525A7">
        <w:rPr>
          <w:rFonts w:ascii="Arial" w:eastAsia="Calibri" w:hAnsi="Arial" w:cs="Calibri"/>
        </w:rPr>
        <w:t xml:space="preserve">The </w:t>
      </w:r>
      <w:r w:rsidRPr="004F325E">
        <w:rPr>
          <w:rFonts w:ascii="Arial" w:eastAsia="Calibri" w:hAnsi="Arial" w:cs="Calibri"/>
        </w:rPr>
        <w:t>School staff are principally employed to provide medical care and first aid to those children and staff who become ill whilst at School, not those who become ill at home and are brought to School.</w:t>
      </w:r>
    </w:p>
    <w:p w14:paraId="64F0CD44" w14:textId="1A3E9C4A" w:rsidR="00B17F1F" w:rsidRPr="00B17F1F" w:rsidRDefault="00B17F1F" w:rsidP="00B17F1F">
      <w:pPr>
        <w:rPr>
          <w:rFonts w:ascii="Arial" w:eastAsia="Calibri" w:hAnsi="Arial" w:cs="Calibri"/>
          <w:lang w:val="en-GB"/>
        </w:rPr>
      </w:pPr>
    </w:p>
    <w:p w14:paraId="04FF9022" w14:textId="77777777" w:rsidR="00B17F1F" w:rsidRPr="00B17F1F" w:rsidRDefault="00B17F1F" w:rsidP="00B17F1F">
      <w:pPr>
        <w:rPr>
          <w:rFonts w:ascii="Arial" w:eastAsia="Calibri" w:hAnsi="Arial" w:cs="Calibri"/>
          <w:b/>
          <w:lang w:val="en-GB"/>
        </w:rPr>
      </w:pPr>
      <w:r w:rsidRPr="00B17F1F">
        <w:rPr>
          <w:rFonts w:ascii="Arial" w:eastAsia="Calibri" w:hAnsi="Arial" w:cs="Calibri"/>
          <w:b/>
          <w:lang w:val="en-GB"/>
        </w:rPr>
        <w:t>Hot weather</w:t>
      </w:r>
    </w:p>
    <w:p w14:paraId="5B492771"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 xml:space="preserve">During summer and periods of prolonged hot weather, we encourage all children to wear sun hats and to use a day-long protective sun-screen, which </w:t>
      </w:r>
      <w:r w:rsidRPr="00B17F1F">
        <w:rPr>
          <w:rFonts w:ascii="Arial" w:eastAsia="Calibri" w:hAnsi="Arial" w:cs="Calibri"/>
          <w:b/>
          <w:i/>
          <w:lang w:val="en-GB"/>
        </w:rPr>
        <w:t>parents</w:t>
      </w:r>
      <w:r w:rsidRPr="00B17F1F">
        <w:rPr>
          <w:rFonts w:ascii="Arial" w:eastAsia="Calibri" w:hAnsi="Arial" w:cs="Calibri"/>
          <w:lang w:val="en-GB"/>
        </w:rPr>
        <w:t xml:space="preserve"> are asked to apply before coming to school. We also encourage them to drink more fluids.</w:t>
      </w:r>
    </w:p>
    <w:p w14:paraId="2A655F20" w14:textId="77777777" w:rsidR="00F754F1" w:rsidRPr="00FF6D56" w:rsidRDefault="00F754F1">
      <w:pPr>
        <w:rPr>
          <w:rFonts w:ascii="Arial" w:eastAsia="Calibri" w:hAnsi="Arial" w:cs="Calibri"/>
          <w:b/>
        </w:rPr>
      </w:pPr>
    </w:p>
    <w:p w14:paraId="31DAF944" w14:textId="76C425F1" w:rsidR="00714EF9" w:rsidRDefault="00714EF9" w:rsidP="00714EF9">
      <w:pPr>
        <w:rPr>
          <w:rFonts w:ascii="Arial" w:eastAsia="Calibri" w:hAnsi="Arial" w:cs="Calibri"/>
        </w:rPr>
      </w:pPr>
      <w:r w:rsidRPr="00714EF9">
        <w:rPr>
          <w:rFonts w:ascii="Arial" w:eastAsia="Calibri" w:hAnsi="Arial" w:cs="Calibri"/>
          <w:b/>
        </w:rPr>
        <w:t>Staff Medical Information</w:t>
      </w:r>
    </w:p>
    <w:p w14:paraId="737F8C03" w14:textId="77777777" w:rsidR="00714EF9" w:rsidRDefault="00714EF9" w:rsidP="00714EF9">
      <w:pPr>
        <w:rPr>
          <w:rFonts w:ascii="Arial" w:eastAsia="Calibri" w:hAnsi="Arial" w:cs="Calibri"/>
        </w:rPr>
      </w:pPr>
    </w:p>
    <w:p w14:paraId="54D5E9B1" w14:textId="11C80041" w:rsidR="00714EF9" w:rsidRDefault="00714EF9" w:rsidP="00714EF9">
      <w:pPr>
        <w:rPr>
          <w:rFonts w:ascii="Arial" w:eastAsia="Calibri" w:hAnsi="Arial" w:cs="Calibri"/>
        </w:rPr>
      </w:pPr>
      <w:r w:rsidRPr="00714EF9">
        <w:rPr>
          <w:rFonts w:ascii="Arial" w:eastAsia="Calibri" w:hAnsi="Arial" w:cs="Calibri"/>
        </w:rPr>
        <w:t xml:space="preserve">New staff are required to complete </w:t>
      </w:r>
      <w:r w:rsidR="00C21AA1">
        <w:rPr>
          <w:rFonts w:ascii="Arial" w:eastAsia="Calibri" w:hAnsi="Arial" w:cs="Calibri"/>
        </w:rPr>
        <w:t xml:space="preserve">a medical form which is </w:t>
      </w:r>
      <w:r w:rsidRPr="00714EF9">
        <w:rPr>
          <w:rFonts w:ascii="Arial" w:eastAsia="Calibri" w:hAnsi="Arial" w:cs="Calibri"/>
        </w:rPr>
        <w:t xml:space="preserve">sent directly to </w:t>
      </w:r>
      <w:r>
        <w:rPr>
          <w:rFonts w:ascii="Arial" w:eastAsia="Calibri" w:hAnsi="Arial" w:cs="Calibri"/>
        </w:rPr>
        <w:t>the Headmistress.</w:t>
      </w:r>
      <w:r w:rsidRPr="00714EF9">
        <w:rPr>
          <w:rFonts w:ascii="Arial" w:eastAsia="Calibri" w:hAnsi="Arial" w:cs="Calibri"/>
        </w:rPr>
        <w:t xml:space="preserve"> All information sent is confidential to </w:t>
      </w:r>
      <w:r w:rsidR="00AD0485">
        <w:rPr>
          <w:rFonts w:ascii="Arial" w:eastAsia="Calibri" w:hAnsi="Arial" w:cs="Calibri"/>
        </w:rPr>
        <w:t xml:space="preserve">the </w:t>
      </w:r>
      <w:r>
        <w:rPr>
          <w:rFonts w:ascii="Arial" w:eastAsia="Calibri" w:hAnsi="Arial" w:cs="Calibri"/>
        </w:rPr>
        <w:t xml:space="preserve">School </w:t>
      </w:r>
      <w:r w:rsidRPr="00714EF9">
        <w:rPr>
          <w:rFonts w:ascii="Arial" w:eastAsia="Calibri" w:hAnsi="Arial" w:cs="Calibri"/>
        </w:rPr>
        <w:t xml:space="preserve">and the member of staff. If further action is required consent would be requested </w:t>
      </w:r>
      <w:r w:rsidR="00C21AA1">
        <w:rPr>
          <w:rFonts w:ascii="Arial" w:eastAsia="Calibri" w:hAnsi="Arial" w:cs="Calibri"/>
        </w:rPr>
        <w:t xml:space="preserve">to pass this information on to the proprietor. </w:t>
      </w:r>
      <w:r w:rsidRPr="00714EF9">
        <w:rPr>
          <w:rFonts w:ascii="Arial" w:eastAsia="Calibri" w:hAnsi="Arial" w:cs="Calibri"/>
        </w:rPr>
        <w:t>Staff with a medical condition that requires support within school will be supported with a health</w:t>
      </w:r>
      <w:r w:rsidR="00C21AA1">
        <w:rPr>
          <w:rFonts w:ascii="Arial" w:eastAsia="Calibri" w:hAnsi="Arial" w:cs="Calibri"/>
        </w:rPr>
        <w:t xml:space="preserve"> </w:t>
      </w:r>
      <w:r w:rsidRPr="00714EF9">
        <w:rPr>
          <w:rFonts w:ascii="Arial" w:eastAsia="Calibri" w:hAnsi="Arial" w:cs="Calibri"/>
        </w:rPr>
        <w:t xml:space="preserve">care plan. </w:t>
      </w:r>
    </w:p>
    <w:p w14:paraId="3CFD2795" w14:textId="77777777" w:rsidR="00877407" w:rsidRDefault="00877407" w:rsidP="00912B72">
      <w:pPr>
        <w:rPr>
          <w:rFonts w:ascii="Arial" w:eastAsia="Calibri" w:hAnsi="Arial" w:cs="Calibri"/>
          <w:b/>
          <w:lang w:val="en-GB"/>
        </w:rPr>
      </w:pPr>
    </w:p>
    <w:p w14:paraId="7CEF3A10" w14:textId="77777777" w:rsidR="00877407" w:rsidRDefault="00877407" w:rsidP="00912B72">
      <w:pPr>
        <w:rPr>
          <w:rFonts w:ascii="Arial" w:eastAsia="Calibri" w:hAnsi="Arial" w:cs="Calibri"/>
          <w:b/>
          <w:lang w:val="en-GB"/>
        </w:rPr>
      </w:pPr>
    </w:p>
    <w:p w14:paraId="33DA89ED" w14:textId="77777777" w:rsidR="00877407" w:rsidRDefault="00877407" w:rsidP="00912B72">
      <w:pPr>
        <w:rPr>
          <w:rFonts w:ascii="Arial" w:eastAsia="Calibri" w:hAnsi="Arial" w:cs="Calibri"/>
          <w:b/>
          <w:lang w:val="en-GB"/>
        </w:rPr>
      </w:pPr>
    </w:p>
    <w:p w14:paraId="4D0D6CAE" w14:textId="0093741F" w:rsidR="00912B72" w:rsidRPr="008F45D8" w:rsidRDefault="008F45D8" w:rsidP="00912B72">
      <w:pPr>
        <w:rPr>
          <w:rFonts w:ascii="Arial" w:eastAsia="Calibri" w:hAnsi="Arial" w:cs="Calibri"/>
          <w:b/>
          <w:lang w:val="en-GB"/>
        </w:rPr>
      </w:pPr>
      <w:r w:rsidRPr="008F45D8">
        <w:rPr>
          <w:rFonts w:ascii="Arial" w:eastAsia="Calibri" w:hAnsi="Arial" w:cs="Calibri"/>
          <w:b/>
          <w:lang w:val="en-GB"/>
        </w:rPr>
        <w:lastRenderedPageBreak/>
        <w:t>Infectious diseases</w:t>
      </w:r>
    </w:p>
    <w:p w14:paraId="5B945D12" w14:textId="77777777" w:rsidR="008F45D8" w:rsidRDefault="008F45D8" w:rsidP="00912B72">
      <w:pPr>
        <w:rPr>
          <w:rFonts w:ascii="Arial" w:eastAsia="Calibri" w:hAnsi="Arial" w:cs="Calibri"/>
          <w:lang w:val="en-GB"/>
        </w:rPr>
      </w:pPr>
    </w:p>
    <w:p w14:paraId="05E5886F" w14:textId="75B90B2A" w:rsidR="00912B72" w:rsidRPr="00912B72" w:rsidRDefault="00912B72" w:rsidP="00912B72">
      <w:pPr>
        <w:rPr>
          <w:rFonts w:ascii="Arial" w:eastAsia="Calibri" w:hAnsi="Arial" w:cs="Calibri"/>
          <w:lang w:val="en-GB"/>
        </w:rPr>
      </w:pPr>
      <w:r>
        <w:rPr>
          <w:rFonts w:ascii="Arial" w:eastAsia="Calibri" w:hAnsi="Arial" w:cs="Calibri"/>
          <w:lang w:val="en-GB"/>
        </w:rPr>
        <w:t>The school takes heed of the publication below and also has posters for parental information available, plus they are informed through the Parent Handbook of the protocol to follow.</w:t>
      </w:r>
    </w:p>
    <w:p w14:paraId="170F1EB6" w14:textId="77777777" w:rsidR="00912B72" w:rsidRPr="00912B72" w:rsidRDefault="00912B72" w:rsidP="00912B72">
      <w:pPr>
        <w:rPr>
          <w:rFonts w:ascii="Arial" w:eastAsia="Calibri" w:hAnsi="Arial" w:cs="Calibri"/>
          <w:lang w:val="en-GB"/>
        </w:rPr>
      </w:pPr>
    </w:p>
    <w:p w14:paraId="0DFF1E94" w14:textId="0B52C928" w:rsidR="001B40D5" w:rsidRDefault="00912B72">
      <w:pPr>
        <w:rPr>
          <w:rFonts w:ascii="Arial" w:eastAsia="Calibri" w:hAnsi="Arial" w:cs="Calibri"/>
        </w:rPr>
      </w:pPr>
      <w:r w:rsidRPr="00912B72">
        <w:rPr>
          <w:rFonts w:ascii="Arial" w:eastAsia="Calibri" w:hAnsi="Arial" w:cs="Calibri"/>
          <w:b/>
          <w:bCs/>
          <w:lang w:val="en-GB"/>
        </w:rPr>
        <w:t>Guidance on Infection Control in Schools and other Childcare Settings</w:t>
      </w:r>
      <w:r>
        <w:rPr>
          <w:rFonts w:ascii="Arial" w:eastAsia="Calibri" w:hAnsi="Arial" w:cs="Calibri"/>
          <w:b/>
          <w:bCs/>
          <w:lang w:val="en-GB"/>
        </w:rPr>
        <w:t>, PUBLIC HEALTH PUBLICATION 2016</w:t>
      </w:r>
    </w:p>
    <w:p w14:paraId="55C7CA0C" w14:textId="77777777" w:rsidR="00E66AB3" w:rsidRPr="00FF6D56" w:rsidRDefault="00E66AB3">
      <w:pPr>
        <w:rPr>
          <w:rFonts w:ascii="Arial" w:eastAsia="Calibri" w:hAnsi="Arial" w:cs="Calibri"/>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rsidRPr="00FF6D56" w14:paraId="17734F86"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F44BFFA" w14:textId="77777777" w:rsidR="001B40D5" w:rsidRPr="00FF6D56" w:rsidRDefault="00E86AE9">
            <w:pPr>
              <w:rPr>
                <w:rFonts w:ascii="Arial" w:hAnsi="Arial"/>
              </w:rPr>
            </w:pPr>
            <w:r w:rsidRPr="00FF6D56">
              <w:rPr>
                <w:rFonts w:ascii="Arial" w:hAnsi="Arial"/>
                <w:b/>
                <w:bCs/>
                <w:lang w:val="en-GB"/>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Pr="00FF6D56" w:rsidRDefault="001B40D5">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E81A329" w14:textId="77777777" w:rsidR="001B40D5" w:rsidRPr="00FF6D56" w:rsidRDefault="002E4E12">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Pr="00FF6D56" w:rsidRDefault="001B40D5">
            <w:pPr>
              <w:rPr>
                <w:rFonts w:ascii="Arial" w:hAnsi="Arial"/>
              </w:rPr>
            </w:pPr>
          </w:p>
        </w:tc>
      </w:tr>
      <w:tr w:rsidR="001B40D5" w:rsidRPr="00FF6D56" w14:paraId="2EE1F3FC"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DBE977B" w14:textId="77777777" w:rsidR="001B40D5" w:rsidRPr="00FF6D56" w:rsidRDefault="00F754F1">
            <w:pPr>
              <w:rPr>
                <w:rFonts w:ascii="Arial" w:hAnsi="Arial"/>
              </w:rPr>
            </w:pPr>
            <w:r w:rsidRPr="00FF6D56">
              <w:rPr>
                <w:rFonts w:ascii="Arial" w:hAnsi="Arial"/>
                <w:b/>
                <w:bCs/>
              </w:rPr>
              <w:t>Proprietor</w:t>
            </w:r>
            <w:r w:rsidR="002E4E12" w:rsidRPr="00FF6D56">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60E51" w14:textId="77777777" w:rsidR="001B40D5" w:rsidRPr="00FF6D56" w:rsidRDefault="001B40D5">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02021F3" w14:textId="77777777" w:rsidR="001B40D5" w:rsidRPr="00FF6D56" w:rsidRDefault="002E4E12">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5008" w14:textId="77777777" w:rsidR="001B40D5" w:rsidRPr="00FF6D56" w:rsidRDefault="001B40D5">
            <w:pPr>
              <w:rPr>
                <w:rFonts w:ascii="Arial" w:hAnsi="Arial"/>
              </w:rPr>
            </w:pPr>
          </w:p>
        </w:tc>
      </w:tr>
    </w:tbl>
    <w:p w14:paraId="2D59E36A" w14:textId="77777777" w:rsidR="001B40D5" w:rsidRPr="00FF6D56" w:rsidRDefault="001B40D5">
      <w:pPr>
        <w:rPr>
          <w:rFonts w:ascii="Arial" w:eastAsia="Calibri" w:hAnsi="Arial" w:cs="Calibri"/>
        </w:rPr>
      </w:pPr>
    </w:p>
    <w:p w14:paraId="6C761D51" w14:textId="4DF8E00E" w:rsidR="001B40D5" w:rsidRDefault="001B40D5">
      <w:pPr>
        <w:rPr>
          <w:rFonts w:ascii="Arial" w:hAnsi="Arial"/>
        </w:rPr>
      </w:pPr>
    </w:p>
    <w:p w14:paraId="5FB84729" w14:textId="3B8ED413" w:rsidR="009C0945" w:rsidRDefault="009C0945">
      <w:pPr>
        <w:rPr>
          <w:rFonts w:ascii="Arial" w:hAnsi="Arial"/>
        </w:rPr>
      </w:pPr>
    </w:p>
    <w:p w14:paraId="716AB11E" w14:textId="2519D266" w:rsidR="009C0945" w:rsidRDefault="009C0945">
      <w:pPr>
        <w:rPr>
          <w:rFonts w:ascii="Arial" w:hAnsi="Arial"/>
        </w:rPr>
      </w:pPr>
    </w:p>
    <w:p w14:paraId="6AA94854" w14:textId="7B489DF9" w:rsidR="009C0945" w:rsidRDefault="009C0945">
      <w:pPr>
        <w:rPr>
          <w:rFonts w:ascii="Arial" w:hAnsi="Arial"/>
        </w:rPr>
      </w:pPr>
    </w:p>
    <w:p w14:paraId="2BE14308" w14:textId="7BD56132" w:rsidR="009C0945" w:rsidRDefault="009C0945">
      <w:pPr>
        <w:rPr>
          <w:rFonts w:ascii="Arial" w:hAnsi="Arial"/>
        </w:rPr>
      </w:pPr>
    </w:p>
    <w:p w14:paraId="43FEAC75" w14:textId="1C2AD08F" w:rsidR="009C0945" w:rsidRDefault="009C0945">
      <w:pPr>
        <w:rPr>
          <w:rFonts w:ascii="Arial" w:hAnsi="Arial"/>
        </w:rPr>
      </w:pPr>
    </w:p>
    <w:p w14:paraId="318FBF70" w14:textId="72AFFC15" w:rsidR="009C0945" w:rsidRDefault="009C0945">
      <w:pPr>
        <w:rPr>
          <w:rFonts w:ascii="Arial" w:hAnsi="Arial"/>
        </w:rPr>
      </w:pPr>
    </w:p>
    <w:p w14:paraId="6466AE02" w14:textId="522E70A5" w:rsidR="009C0945" w:rsidRDefault="009C0945">
      <w:pPr>
        <w:rPr>
          <w:rFonts w:ascii="Arial" w:hAnsi="Arial"/>
        </w:rPr>
      </w:pPr>
    </w:p>
    <w:p w14:paraId="5AA455B0" w14:textId="6D78226B" w:rsidR="009C0945" w:rsidRDefault="009C0945">
      <w:pPr>
        <w:rPr>
          <w:rFonts w:ascii="Arial" w:hAnsi="Arial"/>
        </w:rPr>
      </w:pPr>
    </w:p>
    <w:p w14:paraId="34CD48C6" w14:textId="426DAEF8" w:rsidR="009C0945" w:rsidRDefault="009C0945">
      <w:pPr>
        <w:rPr>
          <w:rFonts w:ascii="Arial" w:hAnsi="Arial"/>
        </w:rPr>
      </w:pPr>
    </w:p>
    <w:p w14:paraId="04DE2E2C" w14:textId="5A9E0BCD" w:rsidR="009C0945" w:rsidRDefault="009C0945">
      <w:pPr>
        <w:rPr>
          <w:rFonts w:ascii="Arial" w:hAnsi="Arial"/>
        </w:rPr>
      </w:pPr>
    </w:p>
    <w:p w14:paraId="7C378BB0" w14:textId="79F6E56E" w:rsidR="009C0945" w:rsidRDefault="009C0945">
      <w:pPr>
        <w:rPr>
          <w:rFonts w:ascii="Arial" w:hAnsi="Arial"/>
        </w:rPr>
      </w:pPr>
    </w:p>
    <w:p w14:paraId="0FCCAEF7" w14:textId="3A60F2E7" w:rsidR="009C0945" w:rsidRDefault="009C0945">
      <w:pPr>
        <w:rPr>
          <w:rFonts w:ascii="Arial" w:hAnsi="Arial"/>
        </w:rPr>
      </w:pPr>
    </w:p>
    <w:p w14:paraId="34535219" w14:textId="7B815C2D" w:rsidR="009C0945" w:rsidRDefault="009C0945">
      <w:pPr>
        <w:rPr>
          <w:rFonts w:ascii="Arial" w:hAnsi="Arial"/>
        </w:rPr>
      </w:pPr>
    </w:p>
    <w:p w14:paraId="2CBA150C" w14:textId="79C63A02" w:rsidR="009C0945" w:rsidRDefault="009C0945">
      <w:pPr>
        <w:rPr>
          <w:rFonts w:ascii="Arial" w:hAnsi="Arial"/>
        </w:rPr>
      </w:pPr>
    </w:p>
    <w:p w14:paraId="44AC57F6" w14:textId="22B74E50" w:rsidR="009C0945" w:rsidRDefault="009C0945">
      <w:pPr>
        <w:rPr>
          <w:rFonts w:ascii="Arial" w:hAnsi="Arial"/>
        </w:rPr>
      </w:pPr>
    </w:p>
    <w:p w14:paraId="6D4413A6" w14:textId="67B2B72C" w:rsidR="009C0945" w:rsidRDefault="009C0945">
      <w:pPr>
        <w:rPr>
          <w:rFonts w:ascii="Arial" w:hAnsi="Arial"/>
        </w:rPr>
      </w:pPr>
    </w:p>
    <w:p w14:paraId="5AC8FA0F" w14:textId="77777777" w:rsidR="0016287E" w:rsidRDefault="0016287E" w:rsidP="009C0945">
      <w:pPr>
        <w:rPr>
          <w:rFonts w:ascii="Arial" w:hAnsi="Arial" w:cs="Arial"/>
          <w:b/>
          <w:bCs/>
          <w:noProof/>
        </w:rPr>
      </w:pPr>
    </w:p>
    <w:p w14:paraId="5D3215D6" w14:textId="77777777" w:rsidR="0016287E" w:rsidRDefault="0016287E" w:rsidP="009C0945">
      <w:pPr>
        <w:rPr>
          <w:rFonts w:ascii="Arial" w:hAnsi="Arial" w:cs="Arial"/>
          <w:b/>
          <w:bCs/>
          <w:noProof/>
        </w:rPr>
      </w:pPr>
    </w:p>
    <w:p w14:paraId="77BC6FB1" w14:textId="77777777" w:rsidR="0016287E" w:rsidRDefault="0016287E" w:rsidP="009C0945">
      <w:pPr>
        <w:rPr>
          <w:rFonts w:ascii="Arial" w:hAnsi="Arial" w:cs="Arial"/>
          <w:b/>
          <w:bCs/>
          <w:noProof/>
        </w:rPr>
      </w:pPr>
    </w:p>
    <w:p w14:paraId="47FB3EF9" w14:textId="77777777" w:rsidR="0016287E" w:rsidRDefault="0016287E" w:rsidP="009C0945">
      <w:pPr>
        <w:rPr>
          <w:rFonts w:ascii="Arial" w:hAnsi="Arial" w:cs="Arial"/>
          <w:b/>
          <w:bCs/>
          <w:noProof/>
        </w:rPr>
      </w:pPr>
    </w:p>
    <w:p w14:paraId="316087BD" w14:textId="77777777" w:rsidR="0016287E" w:rsidRDefault="0016287E" w:rsidP="009C0945">
      <w:pPr>
        <w:rPr>
          <w:rFonts w:ascii="Arial" w:hAnsi="Arial" w:cs="Arial"/>
          <w:b/>
          <w:bCs/>
          <w:noProof/>
        </w:rPr>
      </w:pPr>
    </w:p>
    <w:p w14:paraId="573D193B" w14:textId="77777777" w:rsidR="0016287E" w:rsidRDefault="0016287E" w:rsidP="009C0945">
      <w:pPr>
        <w:rPr>
          <w:rFonts w:ascii="Arial" w:hAnsi="Arial" w:cs="Arial"/>
          <w:b/>
          <w:bCs/>
          <w:noProof/>
        </w:rPr>
      </w:pPr>
    </w:p>
    <w:p w14:paraId="6DD70424" w14:textId="77777777" w:rsidR="0016287E" w:rsidRDefault="0016287E" w:rsidP="009C0945">
      <w:pPr>
        <w:rPr>
          <w:rFonts w:ascii="Arial" w:hAnsi="Arial" w:cs="Arial"/>
          <w:b/>
          <w:bCs/>
          <w:noProof/>
        </w:rPr>
      </w:pPr>
    </w:p>
    <w:p w14:paraId="1F434241" w14:textId="77777777" w:rsidR="0016287E" w:rsidRDefault="0016287E" w:rsidP="009C0945">
      <w:pPr>
        <w:rPr>
          <w:rFonts w:ascii="Arial" w:hAnsi="Arial" w:cs="Arial"/>
          <w:b/>
          <w:bCs/>
          <w:noProof/>
        </w:rPr>
      </w:pPr>
    </w:p>
    <w:p w14:paraId="3A241068" w14:textId="77777777" w:rsidR="0016287E" w:rsidRDefault="0016287E" w:rsidP="009C0945">
      <w:pPr>
        <w:rPr>
          <w:rFonts w:ascii="Arial" w:hAnsi="Arial" w:cs="Arial"/>
          <w:b/>
          <w:bCs/>
          <w:noProof/>
        </w:rPr>
      </w:pPr>
    </w:p>
    <w:p w14:paraId="605627FD" w14:textId="77777777" w:rsidR="0016287E" w:rsidRDefault="0016287E" w:rsidP="009C0945">
      <w:pPr>
        <w:rPr>
          <w:rFonts w:ascii="Arial" w:hAnsi="Arial" w:cs="Arial"/>
          <w:b/>
          <w:bCs/>
          <w:noProof/>
        </w:rPr>
      </w:pPr>
    </w:p>
    <w:p w14:paraId="5E21403B" w14:textId="77777777" w:rsidR="0016287E" w:rsidRDefault="0016287E" w:rsidP="009C0945">
      <w:pPr>
        <w:rPr>
          <w:rFonts w:ascii="Arial" w:hAnsi="Arial" w:cs="Arial"/>
          <w:b/>
          <w:bCs/>
          <w:noProof/>
        </w:rPr>
      </w:pPr>
    </w:p>
    <w:p w14:paraId="5EC7DA08" w14:textId="77777777" w:rsidR="0016287E" w:rsidRDefault="0016287E" w:rsidP="009C0945">
      <w:pPr>
        <w:rPr>
          <w:rFonts w:ascii="Arial" w:hAnsi="Arial" w:cs="Arial"/>
          <w:b/>
          <w:bCs/>
          <w:noProof/>
        </w:rPr>
      </w:pPr>
    </w:p>
    <w:p w14:paraId="2374A537" w14:textId="77777777" w:rsidR="0016287E" w:rsidRDefault="0016287E" w:rsidP="009C0945">
      <w:pPr>
        <w:rPr>
          <w:rFonts w:ascii="Arial" w:hAnsi="Arial" w:cs="Arial"/>
          <w:b/>
          <w:bCs/>
          <w:noProof/>
        </w:rPr>
      </w:pPr>
    </w:p>
    <w:p w14:paraId="1DD7E951" w14:textId="77777777" w:rsidR="0016287E" w:rsidRDefault="0016287E" w:rsidP="009C0945">
      <w:pPr>
        <w:rPr>
          <w:rFonts w:ascii="Arial" w:hAnsi="Arial" w:cs="Arial"/>
          <w:b/>
          <w:bCs/>
          <w:noProof/>
        </w:rPr>
      </w:pPr>
    </w:p>
    <w:p w14:paraId="4F5060EB" w14:textId="77777777" w:rsidR="0016287E" w:rsidRDefault="0016287E" w:rsidP="009C0945">
      <w:pPr>
        <w:rPr>
          <w:rFonts w:ascii="Arial" w:hAnsi="Arial" w:cs="Arial"/>
          <w:b/>
          <w:bCs/>
          <w:noProof/>
        </w:rPr>
      </w:pPr>
    </w:p>
    <w:p w14:paraId="063E0177" w14:textId="77777777" w:rsidR="008F45D8" w:rsidRDefault="008F45D8" w:rsidP="009C0945">
      <w:pPr>
        <w:rPr>
          <w:rFonts w:ascii="Arial" w:hAnsi="Arial" w:cs="Arial"/>
          <w:b/>
          <w:bCs/>
          <w:noProof/>
        </w:rPr>
      </w:pPr>
    </w:p>
    <w:p w14:paraId="2F782C08" w14:textId="77777777" w:rsidR="00A143B3" w:rsidRDefault="00A143B3" w:rsidP="009C0945">
      <w:pPr>
        <w:rPr>
          <w:rFonts w:ascii="Arial" w:hAnsi="Arial" w:cs="Arial"/>
          <w:b/>
          <w:bCs/>
          <w:noProof/>
        </w:rPr>
      </w:pPr>
    </w:p>
    <w:p w14:paraId="303E09F2" w14:textId="77777777" w:rsidR="00A143B3" w:rsidRDefault="00A143B3" w:rsidP="009C0945">
      <w:pPr>
        <w:rPr>
          <w:rFonts w:ascii="Arial" w:hAnsi="Arial" w:cs="Arial"/>
          <w:b/>
          <w:bCs/>
          <w:noProof/>
        </w:rPr>
      </w:pPr>
    </w:p>
    <w:p w14:paraId="47F74323" w14:textId="7DD4D541" w:rsidR="007518FE" w:rsidRPr="007518FE" w:rsidRDefault="009C0945" w:rsidP="007518FE">
      <w:pPr>
        <w:rPr>
          <w:rFonts w:ascii="Arial" w:hAnsi="Arial" w:cs="Arial"/>
          <w:b/>
          <w:bCs/>
          <w:noProof/>
        </w:rPr>
      </w:pPr>
      <w:r w:rsidRPr="00082422">
        <w:rPr>
          <w:rFonts w:ascii="Arial" w:hAnsi="Arial" w:cs="Arial"/>
          <w:b/>
          <w:bCs/>
          <w:noProof/>
        </w:rPr>
        <w:t>APPENDIX 1</w:t>
      </w:r>
    </w:p>
    <w:p w14:paraId="73D76B94" w14:textId="77777777" w:rsidR="007518FE" w:rsidRDefault="007518FE" w:rsidP="007518FE">
      <w:pPr>
        <w:jc w:val="center"/>
        <w:rPr>
          <w:color w:val="000000" w:themeColor="text1"/>
          <w:sz w:val="32"/>
          <w:szCs w:val="32"/>
        </w:rPr>
      </w:pPr>
      <w:r w:rsidRPr="00C81630">
        <w:rPr>
          <w:color w:val="000000" w:themeColor="text1"/>
          <w:sz w:val="32"/>
          <w:szCs w:val="32"/>
        </w:rPr>
        <w:t>Medical Permission Form</w:t>
      </w:r>
    </w:p>
    <w:p w14:paraId="2A47131D" w14:textId="77777777" w:rsidR="007518FE" w:rsidRDefault="007518FE" w:rsidP="007518FE">
      <w:pPr>
        <w:jc w:val="center"/>
        <w:rPr>
          <w:color w:val="000000" w:themeColor="text1"/>
          <w:sz w:val="32"/>
          <w:szCs w:val="32"/>
        </w:rPr>
      </w:pPr>
    </w:p>
    <w:p w14:paraId="03B50D3D" w14:textId="77777777"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 xml:space="preserve">Child’s </w:t>
      </w:r>
      <w:proofErr w:type="gramStart"/>
      <w:r w:rsidRPr="007518FE">
        <w:rPr>
          <w:rFonts w:ascii="Calibri" w:hAnsi="Calibri" w:cs="Calibri"/>
          <w:color w:val="000000" w:themeColor="text1"/>
        </w:rPr>
        <w:t>Name:</w:t>
      </w:r>
      <w:r w:rsidRPr="007518FE">
        <w:rPr>
          <w:rFonts w:ascii="Calibri" w:hAnsi="Calibri" w:cs="Calibri"/>
          <w:color w:val="000000" w:themeColor="text1"/>
        </w:rPr>
        <w:softHyphen/>
      </w:r>
      <w:proofErr w:type="gramEnd"/>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r>
      <w:r w:rsidRPr="007518FE">
        <w:rPr>
          <w:rFonts w:ascii="Calibri" w:hAnsi="Calibri" w:cs="Calibri"/>
          <w:color w:val="000000" w:themeColor="text1"/>
        </w:rPr>
        <w:softHyphen/>
        <w:t>_______________________________________________________________</w:t>
      </w:r>
    </w:p>
    <w:p w14:paraId="53C99E7F" w14:textId="77777777" w:rsidR="007518FE" w:rsidRPr="007518FE" w:rsidRDefault="007518FE" w:rsidP="007518FE">
      <w:pPr>
        <w:rPr>
          <w:rFonts w:ascii="Calibri" w:hAnsi="Calibri" w:cs="Calibri"/>
          <w:color w:val="000000" w:themeColor="text1"/>
        </w:rPr>
      </w:pPr>
    </w:p>
    <w:p w14:paraId="78D256F5" w14:textId="77777777"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 xml:space="preserve">Emergency Contact Name and Number: </w:t>
      </w:r>
    </w:p>
    <w:p w14:paraId="385EF9A1" w14:textId="77777777" w:rsidR="007518FE" w:rsidRPr="007518FE" w:rsidRDefault="007518FE" w:rsidP="007518FE">
      <w:pPr>
        <w:rPr>
          <w:rFonts w:ascii="Calibri" w:hAnsi="Calibri" w:cs="Calibri"/>
          <w:color w:val="000000" w:themeColor="text1"/>
        </w:rPr>
      </w:pPr>
    </w:p>
    <w:p w14:paraId="2E9B5C72" w14:textId="475306F4" w:rsidR="007518FE" w:rsidRDefault="007518FE" w:rsidP="007518FE">
      <w:pPr>
        <w:rPr>
          <w:rFonts w:ascii="Calibri" w:hAnsi="Calibri" w:cs="Calibri"/>
          <w:color w:val="000000" w:themeColor="text1"/>
        </w:rPr>
      </w:pPr>
      <w:r w:rsidRPr="007518FE">
        <w:rPr>
          <w:rFonts w:ascii="Calibri" w:hAnsi="Calibri" w:cs="Calibri"/>
          <w:color w:val="000000" w:themeColor="text1"/>
        </w:rPr>
        <w:t>___________________________________________________________________________</w:t>
      </w:r>
    </w:p>
    <w:p w14:paraId="68F83624" w14:textId="77777777" w:rsidR="007518FE" w:rsidRDefault="007518FE" w:rsidP="007518FE">
      <w:pPr>
        <w:rPr>
          <w:rFonts w:ascii="Calibri" w:hAnsi="Calibri" w:cs="Calibri"/>
          <w:color w:val="000000" w:themeColor="text1"/>
        </w:rPr>
      </w:pPr>
    </w:p>
    <w:p w14:paraId="573E90B0" w14:textId="6C32F089" w:rsidR="007518FE" w:rsidRPr="007518FE" w:rsidRDefault="007518FE" w:rsidP="007518FE">
      <w:pPr>
        <w:rPr>
          <w:rFonts w:ascii="Calibri" w:hAnsi="Calibri" w:cs="Calibri"/>
          <w:color w:val="000000" w:themeColor="text1"/>
        </w:rPr>
      </w:pPr>
      <w:bookmarkStart w:id="1" w:name="_Hlk9262975"/>
      <w:r>
        <w:rPr>
          <w:rFonts w:ascii="Calibri" w:hAnsi="Calibri" w:cs="Calibri"/>
          <w:color w:val="000000" w:themeColor="text1"/>
        </w:rPr>
        <w:t xml:space="preserve">Name of GP and telephone </w:t>
      </w:r>
      <w:proofErr w:type="gramStart"/>
      <w:r>
        <w:rPr>
          <w:rFonts w:ascii="Calibri" w:hAnsi="Calibri" w:cs="Calibri"/>
          <w:color w:val="000000" w:themeColor="text1"/>
        </w:rPr>
        <w:t>number:_</w:t>
      </w:r>
      <w:proofErr w:type="gramEnd"/>
      <w:r>
        <w:rPr>
          <w:rFonts w:ascii="Calibri" w:hAnsi="Calibri" w:cs="Calibri"/>
          <w:color w:val="000000" w:themeColor="text1"/>
        </w:rPr>
        <w:t>____________________________________________</w:t>
      </w:r>
      <w:bookmarkEnd w:id="1"/>
    </w:p>
    <w:p w14:paraId="19365BC8" w14:textId="77777777" w:rsidR="007518FE" w:rsidRPr="007518FE" w:rsidRDefault="007518FE" w:rsidP="007518FE">
      <w:pPr>
        <w:rPr>
          <w:rFonts w:ascii="Calibri" w:hAnsi="Calibri" w:cs="Calibri"/>
          <w:color w:val="000000" w:themeColor="text1"/>
        </w:rPr>
      </w:pPr>
    </w:p>
    <w:p w14:paraId="556BBD61" w14:textId="77777777"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I give permission for my son/daughter, named above, to have their medication administered to them by the named key teacher or designated staff member:</w:t>
      </w:r>
    </w:p>
    <w:p w14:paraId="214D1525" w14:textId="77777777" w:rsidR="007518FE" w:rsidRPr="007518FE" w:rsidRDefault="007518FE" w:rsidP="007518FE">
      <w:pPr>
        <w:rPr>
          <w:rFonts w:ascii="Calibri" w:hAnsi="Calibri" w:cs="Calibri"/>
          <w:color w:val="000000" w:themeColor="text1"/>
        </w:rPr>
      </w:pPr>
    </w:p>
    <w:p w14:paraId="2530FD4A" w14:textId="77777777"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 xml:space="preserve"> _________________________________________________________________________  </w:t>
      </w:r>
    </w:p>
    <w:p w14:paraId="6371D958" w14:textId="77777777" w:rsidR="007518FE" w:rsidRPr="007518FE" w:rsidRDefault="007518FE" w:rsidP="007518FE">
      <w:pPr>
        <w:rPr>
          <w:rFonts w:ascii="Calibri" w:hAnsi="Calibri" w:cs="Calibri"/>
          <w:color w:val="000000" w:themeColor="text1"/>
        </w:rPr>
      </w:pPr>
    </w:p>
    <w:p w14:paraId="21AC0087" w14:textId="77777777" w:rsidR="007518FE" w:rsidRPr="007518FE" w:rsidRDefault="007518FE" w:rsidP="007518FE">
      <w:pPr>
        <w:rPr>
          <w:rFonts w:ascii="Calibri" w:hAnsi="Calibri" w:cs="Calibri"/>
          <w:color w:val="000000" w:themeColor="text1"/>
          <w:sz w:val="28"/>
          <w:szCs w:val="28"/>
        </w:rPr>
      </w:pPr>
      <w:bookmarkStart w:id="2" w:name="_Hlk8999753"/>
      <w:r w:rsidRPr="007518FE">
        <w:rPr>
          <w:rFonts w:ascii="Calibri" w:hAnsi="Calibri" w:cs="Calibri"/>
          <w:color w:val="000000" w:themeColor="text1"/>
          <w:sz w:val="28"/>
          <w:szCs w:val="28"/>
        </w:rPr>
        <w:t>Medication Information</w:t>
      </w:r>
    </w:p>
    <w:p w14:paraId="5E9D02AC" w14:textId="77777777" w:rsidR="007518FE" w:rsidRPr="007518FE" w:rsidRDefault="007518FE" w:rsidP="007518FE">
      <w:pPr>
        <w:rPr>
          <w:rFonts w:ascii="Calibri" w:hAnsi="Calibri" w:cs="Calibri"/>
          <w:color w:val="000000" w:themeColor="text1"/>
        </w:rPr>
      </w:pPr>
    </w:p>
    <w:p w14:paraId="487C7333" w14:textId="77777777"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Medicine__________________________________________________________________</w:t>
      </w:r>
    </w:p>
    <w:p w14:paraId="695C48E3" w14:textId="1541F353" w:rsidR="007518FE" w:rsidRDefault="007518FE" w:rsidP="007518FE">
      <w:pPr>
        <w:rPr>
          <w:rFonts w:ascii="Calibri" w:hAnsi="Calibri" w:cs="Calibri"/>
          <w:color w:val="000000" w:themeColor="text1"/>
        </w:rPr>
      </w:pPr>
    </w:p>
    <w:p w14:paraId="1E206E60" w14:textId="2A7F32F0" w:rsidR="007518FE" w:rsidRDefault="007518FE" w:rsidP="007518FE">
      <w:pPr>
        <w:rPr>
          <w:rFonts w:ascii="Calibri" w:hAnsi="Calibri" w:cs="Calibri"/>
          <w:color w:val="000000" w:themeColor="text1"/>
        </w:rPr>
      </w:pPr>
      <w:r>
        <w:rPr>
          <w:rFonts w:ascii="Calibri" w:hAnsi="Calibri" w:cs="Calibri"/>
          <w:color w:val="000000" w:themeColor="text1"/>
        </w:rPr>
        <w:t>Reason for medication_______________________________________________________</w:t>
      </w:r>
    </w:p>
    <w:p w14:paraId="6CD1E1D9" w14:textId="77777777" w:rsidR="007518FE" w:rsidRPr="007518FE" w:rsidRDefault="007518FE" w:rsidP="007518FE">
      <w:pPr>
        <w:rPr>
          <w:rFonts w:ascii="Calibri" w:hAnsi="Calibri" w:cs="Calibri"/>
          <w:color w:val="000000" w:themeColor="text1"/>
        </w:rPr>
      </w:pPr>
    </w:p>
    <w:p w14:paraId="146512BF" w14:textId="3169EA6C"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Dosage</w:t>
      </w:r>
      <w:r>
        <w:rPr>
          <w:rFonts w:ascii="Calibri" w:hAnsi="Calibri" w:cs="Calibri"/>
          <w:color w:val="000000" w:themeColor="text1"/>
        </w:rPr>
        <w:t xml:space="preserve"> and method of administration</w:t>
      </w:r>
      <w:r w:rsidRPr="007518FE">
        <w:rPr>
          <w:rFonts w:ascii="Calibri" w:hAnsi="Calibri" w:cs="Calibri"/>
          <w:color w:val="000000" w:themeColor="text1"/>
        </w:rPr>
        <w:t>______________________________________________________________</w:t>
      </w:r>
    </w:p>
    <w:p w14:paraId="048CDA8B" w14:textId="77777777" w:rsidR="007518FE" w:rsidRPr="007518FE" w:rsidRDefault="007518FE" w:rsidP="007518FE">
      <w:pPr>
        <w:rPr>
          <w:rFonts w:ascii="Calibri" w:hAnsi="Calibri" w:cs="Calibri"/>
          <w:color w:val="000000" w:themeColor="text1"/>
        </w:rPr>
      </w:pPr>
    </w:p>
    <w:p w14:paraId="2AA8BFF8" w14:textId="4CDF5274" w:rsidR="007518FE" w:rsidRPr="007518FE" w:rsidRDefault="007518FE" w:rsidP="007518FE">
      <w:pPr>
        <w:rPr>
          <w:rFonts w:ascii="Calibri" w:hAnsi="Calibri" w:cs="Calibri"/>
          <w:color w:val="000000" w:themeColor="text1"/>
        </w:rPr>
      </w:pPr>
      <w:r w:rsidRPr="007518FE">
        <w:rPr>
          <w:rFonts w:ascii="Calibri" w:hAnsi="Calibri" w:cs="Calibri"/>
          <w:color w:val="000000" w:themeColor="text1"/>
        </w:rPr>
        <w:t>Time</w:t>
      </w:r>
      <w:r>
        <w:rPr>
          <w:rFonts w:ascii="Calibri" w:hAnsi="Calibri" w:cs="Calibri"/>
          <w:color w:val="000000" w:themeColor="text1"/>
        </w:rPr>
        <w:t xml:space="preserve"> to be administered</w:t>
      </w:r>
      <w:r w:rsidRPr="007518FE">
        <w:rPr>
          <w:rFonts w:ascii="Calibri" w:hAnsi="Calibri" w:cs="Calibri"/>
          <w:color w:val="000000" w:themeColor="text1"/>
        </w:rPr>
        <w:t>______________________________________________________</w:t>
      </w:r>
    </w:p>
    <w:p w14:paraId="26D94CC9" w14:textId="77777777" w:rsidR="007518FE" w:rsidRPr="007518FE" w:rsidRDefault="007518FE" w:rsidP="007518FE">
      <w:pPr>
        <w:rPr>
          <w:rFonts w:ascii="Calibri" w:hAnsi="Calibri" w:cs="Calibri"/>
          <w:color w:val="000000" w:themeColor="text1"/>
        </w:rPr>
      </w:pPr>
    </w:p>
    <w:p w14:paraId="79637DA1" w14:textId="011C5202" w:rsidR="007518FE" w:rsidRDefault="007518FE" w:rsidP="007518FE">
      <w:pPr>
        <w:rPr>
          <w:rFonts w:ascii="Calibri" w:hAnsi="Calibri" w:cs="Calibri"/>
          <w:color w:val="000000" w:themeColor="text1"/>
        </w:rPr>
      </w:pPr>
      <w:r w:rsidRPr="007518FE">
        <w:rPr>
          <w:rFonts w:ascii="Calibri" w:hAnsi="Calibri" w:cs="Calibri"/>
          <w:color w:val="000000" w:themeColor="text1"/>
        </w:rPr>
        <w:t>Date</w:t>
      </w:r>
      <w:r>
        <w:rPr>
          <w:rFonts w:ascii="Calibri" w:hAnsi="Calibri" w:cs="Calibri"/>
          <w:color w:val="000000" w:themeColor="text1"/>
        </w:rPr>
        <w:t>/duration of medication</w:t>
      </w:r>
      <w:r w:rsidRPr="007518FE">
        <w:rPr>
          <w:rFonts w:ascii="Calibri" w:hAnsi="Calibri" w:cs="Calibri"/>
          <w:color w:val="000000" w:themeColor="text1"/>
        </w:rPr>
        <w:t>________________________________________________________________</w:t>
      </w:r>
    </w:p>
    <w:p w14:paraId="3682B838" w14:textId="3241AFDD" w:rsidR="007518FE" w:rsidRDefault="007518FE" w:rsidP="007518FE">
      <w:pPr>
        <w:rPr>
          <w:rFonts w:ascii="Calibri" w:hAnsi="Calibri" w:cs="Calibri"/>
          <w:color w:val="000000" w:themeColor="text1"/>
        </w:rPr>
      </w:pPr>
    </w:p>
    <w:p w14:paraId="013C0E94" w14:textId="77777777" w:rsidR="007518FE" w:rsidRDefault="007518FE" w:rsidP="007518FE">
      <w:pPr>
        <w:rPr>
          <w:rFonts w:ascii="Calibri" w:hAnsi="Calibri" w:cs="Calibri"/>
          <w:color w:val="000000" w:themeColor="text1"/>
        </w:rPr>
      </w:pPr>
      <w:r>
        <w:rPr>
          <w:rFonts w:ascii="Calibri" w:hAnsi="Calibri" w:cs="Calibri"/>
          <w:color w:val="000000" w:themeColor="text1"/>
        </w:rPr>
        <w:t>Any other instructions__________________________________________________________________________</w:t>
      </w:r>
    </w:p>
    <w:p w14:paraId="209C42C9" w14:textId="77777777" w:rsidR="007518FE" w:rsidRDefault="007518FE" w:rsidP="007518FE">
      <w:pPr>
        <w:rPr>
          <w:rFonts w:ascii="Calibri" w:hAnsi="Calibri" w:cs="Calibri"/>
          <w:color w:val="000000" w:themeColor="text1"/>
        </w:rPr>
      </w:pPr>
    </w:p>
    <w:p w14:paraId="1D048CA0" w14:textId="666DE2A2" w:rsidR="007518FE" w:rsidRPr="007518FE" w:rsidRDefault="007518FE" w:rsidP="007518FE">
      <w:pPr>
        <w:rPr>
          <w:rFonts w:ascii="Calibri" w:hAnsi="Calibri" w:cs="Calibri"/>
          <w:color w:val="000000" w:themeColor="text1"/>
        </w:rPr>
      </w:pPr>
      <w:r>
        <w:rPr>
          <w:rFonts w:ascii="Calibri" w:hAnsi="Calibri" w:cs="Calibri"/>
          <w:color w:val="000000" w:themeColor="text1"/>
        </w:rPr>
        <w:t>_____________________________________________________________________________________</w:t>
      </w:r>
    </w:p>
    <w:bookmarkEnd w:id="2"/>
    <w:p w14:paraId="78D775AE" w14:textId="77777777" w:rsidR="007518FE" w:rsidRPr="007518FE" w:rsidRDefault="007518FE" w:rsidP="007518FE">
      <w:pPr>
        <w:rPr>
          <w:rFonts w:ascii="Calibri" w:hAnsi="Calibri" w:cs="Calibri"/>
        </w:rPr>
      </w:pPr>
    </w:p>
    <w:p w14:paraId="7CCA9F80" w14:textId="78BFD175" w:rsidR="007518FE" w:rsidRPr="007518FE" w:rsidRDefault="007518FE" w:rsidP="007518FE">
      <w:pPr>
        <w:rPr>
          <w:rFonts w:ascii="Calibri" w:hAnsi="Calibri" w:cs="Calibri"/>
        </w:rPr>
      </w:pPr>
      <w:bookmarkStart w:id="3" w:name="_Hlk9263189"/>
      <w:r>
        <w:rPr>
          <w:rFonts w:ascii="Calibri" w:hAnsi="Calibri" w:cs="Calibri"/>
        </w:rPr>
        <w:t>I understand it is my responsibility to notify the School/key teacher of the last dose to be given or if there is any change in dosage or frequency of the medication.</w:t>
      </w:r>
      <w:bookmarkStart w:id="4" w:name="_GoBack"/>
      <w:bookmarkEnd w:id="4"/>
    </w:p>
    <w:bookmarkEnd w:id="3"/>
    <w:p w14:paraId="0455E51E" w14:textId="3F4087DE" w:rsidR="007518FE" w:rsidRDefault="007518FE" w:rsidP="007518FE">
      <w:pPr>
        <w:rPr>
          <w:rFonts w:ascii="Calibri" w:hAnsi="Calibri" w:cs="Calibri"/>
        </w:rPr>
      </w:pPr>
      <w:r w:rsidRPr="007518FE">
        <w:rPr>
          <w:rFonts w:ascii="Calibri" w:hAnsi="Calibri" w:cs="Calibri"/>
        </w:rPr>
        <w:t>Parent/</w:t>
      </w:r>
      <w:proofErr w:type="spellStart"/>
      <w:r w:rsidRPr="007518FE">
        <w:rPr>
          <w:rFonts w:ascii="Calibri" w:hAnsi="Calibri" w:cs="Calibri"/>
        </w:rPr>
        <w:t>Carer</w:t>
      </w:r>
      <w:proofErr w:type="spellEnd"/>
      <w:r w:rsidRPr="007518FE">
        <w:rPr>
          <w:rFonts w:ascii="Calibri" w:hAnsi="Calibri" w:cs="Calibri"/>
        </w:rPr>
        <w:t xml:space="preserve"> signature______________________________________________________________</w:t>
      </w:r>
    </w:p>
    <w:p w14:paraId="29A9157C" w14:textId="77777777" w:rsidR="007518FE" w:rsidRPr="007518FE" w:rsidRDefault="007518FE" w:rsidP="007518FE">
      <w:pPr>
        <w:rPr>
          <w:rFonts w:ascii="Calibri" w:hAnsi="Calibri" w:cs="Calibri"/>
        </w:rPr>
      </w:pPr>
    </w:p>
    <w:p w14:paraId="6E436DDD" w14:textId="23A9E654" w:rsidR="007518FE" w:rsidRDefault="007518FE" w:rsidP="007518FE">
      <w:pPr>
        <w:rPr>
          <w:rFonts w:ascii="Calibri" w:hAnsi="Calibri" w:cs="Calibri"/>
        </w:rPr>
      </w:pPr>
      <w:r w:rsidRPr="007518FE">
        <w:rPr>
          <w:rFonts w:ascii="Calibri" w:hAnsi="Calibri" w:cs="Calibri"/>
        </w:rPr>
        <w:t>Parent/</w:t>
      </w:r>
      <w:proofErr w:type="spellStart"/>
      <w:r w:rsidRPr="007518FE">
        <w:rPr>
          <w:rFonts w:ascii="Calibri" w:hAnsi="Calibri" w:cs="Calibri"/>
        </w:rPr>
        <w:t>Carer</w:t>
      </w:r>
      <w:proofErr w:type="spellEnd"/>
      <w:r w:rsidRPr="007518FE">
        <w:rPr>
          <w:rFonts w:ascii="Calibri" w:hAnsi="Calibri" w:cs="Calibri"/>
        </w:rPr>
        <w:t xml:space="preserve"> name_________________________________________________________________</w:t>
      </w:r>
    </w:p>
    <w:p w14:paraId="47F5E434" w14:textId="77777777" w:rsidR="007518FE" w:rsidRPr="007518FE" w:rsidRDefault="007518FE" w:rsidP="007518FE">
      <w:pPr>
        <w:rPr>
          <w:rFonts w:ascii="Calibri" w:hAnsi="Calibri" w:cs="Calibri"/>
        </w:rPr>
      </w:pPr>
    </w:p>
    <w:p w14:paraId="0B2D54C4" w14:textId="794297D3" w:rsidR="007518FE" w:rsidRPr="007518FE" w:rsidRDefault="007518FE" w:rsidP="007518FE">
      <w:pPr>
        <w:rPr>
          <w:rFonts w:ascii="Calibri" w:hAnsi="Calibri" w:cs="Calibri"/>
        </w:rPr>
      </w:pPr>
      <w:r w:rsidRPr="007518FE">
        <w:rPr>
          <w:rFonts w:ascii="Calibri" w:hAnsi="Calibri" w:cs="Calibri"/>
        </w:rPr>
        <w:t>Date_____________________________________________________________________________</w:t>
      </w:r>
    </w:p>
    <w:p w14:paraId="6519ABCF" w14:textId="77777777" w:rsidR="007518FE" w:rsidRDefault="007518FE" w:rsidP="007518FE">
      <w:pPr>
        <w:jc w:val="center"/>
        <w:rPr>
          <w:color w:val="000000" w:themeColor="text1"/>
          <w:sz w:val="32"/>
          <w:szCs w:val="32"/>
        </w:rPr>
      </w:pPr>
      <w:r>
        <w:rPr>
          <w:color w:val="000000" w:themeColor="text1"/>
          <w:sz w:val="32"/>
          <w:szCs w:val="32"/>
        </w:rPr>
        <w:lastRenderedPageBreak/>
        <w:t>Administration of Medicine at School</w:t>
      </w:r>
    </w:p>
    <w:tbl>
      <w:tblPr>
        <w:tblStyle w:val="TableGrid"/>
        <w:tblW w:w="0" w:type="auto"/>
        <w:tblLook w:val="04A0" w:firstRow="1" w:lastRow="0" w:firstColumn="1" w:lastColumn="0" w:noHBand="0" w:noVBand="1"/>
      </w:tblPr>
      <w:tblGrid>
        <w:gridCol w:w="1591"/>
        <w:gridCol w:w="1540"/>
        <w:gridCol w:w="1540"/>
        <w:gridCol w:w="1540"/>
        <w:gridCol w:w="1541"/>
        <w:gridCol w:w="1541"/>
      </w:tblGrid>
      <w:tr w:rsidR="007518FE" w14:paraId="772D75C6" w14:textId="77777777" w:rsidTr="00DF041B">
        <w:tc>
          <w:tcPr>
            <w:tcW w:w="1540" w:type="dxa"/>
          </w:tcPr>
          <w:p w14:paraId="24E0FE6A" w14:textId="77777777" w:rsidR="007518FE" w:rsidRPr="00756AD6" w:rsidRDefault="007518FE" w:rsidP="00DF041B">
            <w:pPr>
              <w:rPr>
                <w:color w:val="000000" w:themeColor="text1"/>
              </w:rPr>
            </w:pPr>
            <w:r w:rsidRPr="00756AD6">
              <w:rPr>
                <w:color w:val="000000" w:themeColor="text1"/>
              </w:rPr>
              <w:t>Medicine</w:t>
            </w:r>
          </w:p>
        </w:tc>
        <w:tc>
          <w:tcPr>
            <w:tcW w:w="1540" w:type="dxa"/>
          </w:tcPr>
          <w:p w14:paraId="668CF6A8" w14:textId="77777777" w:rsidR="007518FE" w:rsidRDefault="007518FE" w:rsidP="00DF041B">
            <w:pPr>
              <w:rPr>
                <w:color w:val="000000" w:themeColor="text1"/>
              </w:rPr>
            </w:pPr>
          </w:p>
          <w:p w14:paraId="48DF762E" w14:textId="77777777" w:rsidR="007518FE" w:rsidRDefault="007518FE" w:rsidP="00DF041B">
            <w:pPr>
              <w:rPr>
                <w:color w:val="000000" w:themeColor="text1"/>
              </w:rPr>
            </w:pPr>
          </w:p>
          <w:p w14:paraId="3FC592CF" w14:textId="77777777" w:rsidR="007518FE" w:rsidRPr="00756AD6" w:rsidRDefault="007518FE" w:rsidP="00DF041B">
            <w:pPr>
              <w:rPr>
                <w:color w:val="000000" w:themeColor="text1"/>
              </w:rPr>
            </w:pPr>
          </w:p>
        </w:tc>
        <w:tc>
          <w:tcPr>
            <w:tcW w:w="1540" w:type="dxa"/>
          </w:tcPr>
          <w:p w14:paraId="199DEFB6" w14:textId="77777777" w:rsidR="007518FE" w:rsidRPr="00756AD6" w:rsidRDefault="007518FE" w:rsidP="00DF041B">
            <w:pPr>
              <w:rPr>
                <w:color w:val="000000" w:themeColor="text1"/>
              </w:rPr>
            </w:pPr>
          </w:p>
        </w:tc>
        <w:tc>
          <w:tcPr>
            <w:tcW w:w="1540" w:type="dxa"/>
          </w:tcPr>
          <w:p w14:paraId="5B01CACB" w14:textId="77777777" w:rsidR="007518FE" w:rsidRPr="00756AD6" w:rsidRDefault="007518FE" w:rsidP="00DF041B">
            <w:pPr>
              <w:rPr>
                <w:color w:val="000000" w:themeColor="text1"/>
              </w:rPr>
            </w:pPr>
          </w:p>
        </w:tc>
        <w:tc>
          <w:tcPr>
            <w:tcW w:w="1541" w:type="dxa"/>
          </w:tcPr>
          <w:p w14:paraId="6ECDB7FE" w14:textId="77777777" w:rsidR="007518FE" w:rsidRPr="00756AD6" w:rsidRDefault="007518FE" w:rsidP="00DF041B">
            <w:pPr>
              <w:rPr>
                <w:color w:val="000000" w:themeColor="text1"/>
              </w:rPr>
            </w:pPr>
          </w:p>
        </w:tc>
        <w:tc>
          <w:tcPr>
            <w:tcW w:w="1541" w:type="dxa"/>
          </w:tcPr>
          <w:p w14:paraId="65187AD7" w14:textId="77777777" w:rsidR="007518FE" w:rsidRPr="00756AD6" w:rsidRDefault="007518FE" w:rsidP="00DF041B">
            <w:pPr>
              <w:rPr>
                <w:color w:val="000000" w:themeColor="text1"/>
              </w:rPr>
            </w:pPr>
          </w:p>
        </w:tc>
      </w:tr>
      <w:tr w:rsidR="007518FE" w14:paraId="00AD5600" w14:textId="77777777" w:rsidTr="00DF041B">
        <w:tc>
          <w:tcPr>
            <w:tcW w:w="1540" w:type="dxa"/>
          </w:tcPr>
          <w:p w14:paraId="260C2DCF" w14:textId="77777777" w:rsidR="007518FE" w:rsidRPr="00756AD6" w:rsidRDefault="007518FE" w:rsidP="00DF041B">
            <w:pPr>
              <w:rPr>
                <w:color w:val="000000" w:themeColor="text1"/>
              </w:rPr>
            </w:pPr>
            <w:r w:rsidRPr="00756AD6">
              <w:rPr>
                <w:color w:val="000000" w:themeColor="text1"/>
              </w:rPr>
              <w:t>Dosage</w:t>
            </w:r>
          </w:p>
        </w:tc>
        <w:tc>
          <w:tcPr>
            <w:tcW w:w="1540" w:type="dxa"/>
          </w:tcPr>
          <w:p w14:paraId="3C4621DC" w14:textId="77777777" w:rsidR="007518FE" w:rsidRDefault="007518FE" w:rsidP="00DF041B">
            <w:pPr>
              <w:rPr>
                <w:color w:val="000000" w:themeColor="text1"/>
              </w:rPr>
            </w:pPr>
          </w:p>
          <w:p w14:paraId="698DCF95" w14:textId="77777777" w:rsidR="007518FE" w:rsidRDefault="007518FE" w:rsidP="00DF041B">
            <w:pPr>
              <w:rPr>
                <w:color w:val="000000" w:themeColor="text1"/>
              </w:rPr>
            </w:pPr>
          </w:p>
          <w:p w14:paraId="00617F18" w14:textId="77777777" w:rsidR="007518FE" w:rsidRPr="00756AD6" w:rsidRDefault="007518FE" w:rsidP="00DF041B">
            <w:pPr>
              <w:rPr>
                <w:color w:val="000000" w:themeColor="text1"/>
              </w:rPr>
            </w:pPr>
          </w:p>
        </w:tc>
        <w:tc>
          <w:tcPr>
            <w:tcW w:w="1540" w:type="dxa"/>
          </w:tcPr>
          <w:p w14:paraId="375567C7" w14:textId="77777777" w:rsidR="007518FE" w:rsidRPr="00756AD6" w:rsidRDefault="007518FE" w:rsidP="00DF041B">
            <w:pPr>
              <w:rPr>
                <w:color w:val="000000" w:themeColor="text1"/>
              </w:rPr>
            </w:pPr>
          </w:p>
        </w:tc>
        <w:tc>
          <w:tcPr>
            <w:tcW w:w="1540" w:type="dxa"/>
          </w:tcPr>
          <w:p w14:paraId="627B0FA4" w14:textId="77777777" w:rsidR="007518FE" w:rsidRPr="00756AD6" w:rsidRDefault="007518FE" w:rsidP="00DF041B">
            <w:pPr>
              <w:rPr>
                <w:color w:val="000000" w:themeColor="text1"/>
              </w:rPr>
            </w:pPr>
          </w:p>
        </w:tc>
        <w:tc>
          <w:tcPr>
            <w:tcW w:w="1541" w:type="dxa"/>
          </w:tcPr>
          <w:p w14:paraId="2613E058" w14:textId="77777777" w:rsidR="007518FE" w:rsidRPr="00756AD6" w:rsidRDefault="007518FE" w:rsidP="00DF041B">
            <w:pPr>
              <w:rPr>
                <w:color w:val="000000" w:themeColor="text1"/>
              </w:rPr>
            </w:pPr>
          </w:p>
        </w:tc>
        <w:tc>
          <w:tcPr>
            <w:tcW w:w="1541" w:type="dxa"/>
          </w:tcPr>
          <w:p w14:paraId="63925AAC" w14:textId="77777777" w:rsidR="007518FE" w:rsidRPr="00756AD6" w:rsidRDefault="007518FE" w:rsidP="00DF041B">
            <w:pPr>
              <w:rPr>
                <w:color w:val="000000" w:themeColor="text1"/>
              </w:rPr>
            </w:pPr>
          </w:p>
        </w:tc>
      </w:tr>
      <w:tr w:rsidR="007518FE" w14:paraId="6166EFE8" w14:textId="77777777" w:rsidTr="00DF041B">
        <w:tc>
          <w:tcPr>
            <w:tcW w:w="1540" w:type="dxa"/>
          </w:tcPr>
          <w:p w14:paraId="14C8E57D" w14:textId="77777777" w:rsidR="007518FE" w:rsidRPr="00756AD6" w:rsidRDefault="007518FE" w:rsidP="00DF041B">
            <w:pPr>
              <w:rPr>
                <w:color w:val="000000" w:themeColor="text1"/>
              </w:rPr>
            </w:pPr>
            <w:r w:rsidRPr="00756AD6">
              <w:rPr>
                <w:color w:val="000000" w:themeColor="text1"/>
              </w:rPr>
              <w:t>Time</w:t>
            </w:r>
          </w:p>
        </w:tc>
        <w:tc>
          <w:tcPr>
            <w:tcW w:w="1540" w:type="dxa"/>
          </w:tcPr>
          <w:p w14:paraId="7A18BBAF" w14:textId="77777777" w:rsidR="007518FE" w:rsidRDefault="007518FE" w:rsidP="00DF041B">
            <w:pPr>
              <w:rPr>
                <w:color w:val="000000" w:themeColor="text1"/>
              </w:rPr>
            </w:pPr>
          </w:p>
          <w:p w14:paraId="21E514A9" w14:textId="77777777" w:rsidR="007518FE" w:rsidRPr="00756AD6" w:rsidRDefault="007518FE" w:rsidP="00DF041B">
            <w:pPr>
              <w:rPr>
                <w:color w:val="000000" w:themeColor="text1"/>
              </w:rPr>
            </w:pPr>
          </w:p>
        </w:tc>
        <w:tc>
          <w:tcPr>
            <w:tcW w:w="1540" w:type="dxa"/>
          </w:tcPr>
          <w:p w14:paraId="6C565ECC" w14:textId="77777777" w:rsidR="007518FE" w:rsidRPr="00756AD6" w:rsidRDefault="007518FE" w:rsidP="00DF041B">
            <w:pPr>
              <w:rPr>
                <w:color w:val="000000" w:themeColor="text1"/>
              </w:rPr>
            </w:pPr>
          </w:p>
        </w:tc>
        <w:tc>
          <w:tcPr>
            <w:tcW w:w="1540" w:type="dxa"/>
          </w:tcPr>
          <w:p w14:paraId="487FBC48" w14:textId="77777777" w:rsidR="007518FE" w:rsidRPr="00756AD6" w:rsidRDefault="007518FE" w:rsidP="00DF041B">
            <w:pPr>
              <w:rPr>
                <w:color w:val="000000" w:themeColor="text1"/>
              </w:rPr>
            </w:pPr>
          </w:p>
        </w:tc>
        <w:tc>
          <w:tcPr>
            <w:tcW w:w="1541" w:type="dxa"/>
          </w:tcPr>
          <w:p w14:paraId="6766FFE1" w14:textId="77777777" w:rsidR="007518FE" w:rsidRPr="00756AD6" w:rsidRDefault="007518FE" w:rsidP="00DF041B">
            <w:pPr>
              <w:rPr>
                <w:color w:val="000000" w:themeColor="text1"/>
              </w:rPr>
            </w:pPr>
          </w:p>
        </w:tc>
        <w:tc>
          <w:tcPr>
            <w:tcW w:w="1541" w:type="dxa"/>
          </w:tcPr>
          <w:p w14:paraId="75733FE3" w14:textId="77777777" w:rsidR="007518FE" w:rsidRPr="00756AD6" w:rsidRDefault="007518FE" w:rsidP="00DF041B">
            <w:pPr>
              <w:rPr>
                <w:color w:val="000000" w:themeColor="text1"/>
              </w:rPr>
            </w:pPr>
          </w:p>
        </w:tc>
      </w:tr>
      <w:tr w:rsidR="007518FE" w14:paraId="0C40CA0F" w14:textId="77777777" w:rsidTr="00DF041B">
        <w:tc>
          <w:tcPr>
            <w:tcW w:w="1540" w:type="dxa"/>
          </w:tcPr>
          <w:p w14:paraId="450E8EA4" w14:textId="77777777" w:rsidR="007518FE" w:rsidRPr="00756AD6" w:rsidRDefault="007518FE" w:rsidP="00DF041B">
            <w:pPr>
              <w:rPr>
                <w:color w:val="000000" w:themeColor="text1"/>
              </w:rPr>
            </w:pPr>
            <w:r w:rsidRPr="00756AD6">
              <w:rPr>
                <w:color w:val="000000" w:themeColor="text1"/>
              </w:rPr>
              <w:t>Date</w:t>
            </w:r>
          </w:p>
        </w:tc>
        <w:tc>
          <w:tcPr>
            <w:tcW w:w="1540" w:type="dxa"/>
          </w:tcPr>
          <w:p w14:paraId="5A8310FA" w14:textId="77777777" w:rsidR="007518FE" w:rsidRDefault="007518FE" w:rsidP="00DF041B">
            <w:pPr>
              <w:rPr>
                <w:color w:val="000000" w:themeColor="text1"/>
              </w:rPr>
            </w:pPr>
          </w:p>
          <w:p w14:paraId="712F3A22" w14:textId="77777777" w:rsidR="007518FE" w:rsidRPr="00756AD6" w:rsidRDefault="007518FE" w:rsidP="00DF041B">
            <w:pPr>
              <w:rPr>
                <w:color w:val="000000" w:themeColor="text1"/>
              </w:rPr>
            </w:pPr>
          </w:p>
        </w:tc>
        <w:tc>
          <w:tcPr>
            <w:tcW w:w="1540" w:type="dxa"/>
          </w:tcPr>
          <w:p w14:paraId="3BD61919" w14:textId="77777777" w:rsidR="007518FE" w:rsidRPr="00756AD6" w:rsidRDefault="007518FE" w:rsidP="00DF041B">
            <w:pPr>
              <w:rPr>
                <w:color w:val="000000" w:themeColor="text1"/>
              </w:rPr>
            </w:pPr>
          </w:p>
        </w:tc>
        <w:tc>
          <w:tcPr>
            <w:tcW w:w="1540" w:type="dxa"/>
          </w:tcPr>
          <w:p w14:paraId="1F8D998B" w14:textId="77777777" w:rsidR="007518FE" w:rsidRPr="00756AD6" w:rsidRDefault="007518FE" w:rsidP="00DF041B">
            <w:pPr>
              <w:rPr>
                <w:color w:val="000000" w:themeColor="text1"/>
              </w:rPr>
            </w:pPr>
          </w:p>
        </w:tc>
        <w:tc>
          <w:tcPr>
            <w:tcW w:w="1541" w:type="dxa"/>
          </w:tcPr>
          <w:p w14:paraId="16482B96" w14:textId="77777777" w:rsidR="007518FE" w:rsidRPr="00756AD6" w:rsidRDefault="007518FE" w:rsidP="00DF041B">
            <w:pPr>
              <w:rPr>
                <w:color w:val="000000" w:themeColor="text1"/>
              </w:rPr>
            </w:pPr>
          </w:p>
        </w:tc>
        <w:tc>
          <w:tcPr>
            <w:tcW w:w="1541" w:type="dxa"/>
          </w:tcPr>
          <w:p w14:paraId="69BCD4E8" w14:textId="77777777" w:rsidR="007518FE" w:rsidRPr="00756AD6" w:rsidRDefault="007518FE" w:rsidP="00DF041B">
            <w:pPr>
              <w:rPr>
                <w:color w:val="000000" w:themeColor="text1"/>
              </w:rPr>
            </w:pPr>
          </w:p>
        </w:tc>
      </w:tr>
      <w:tr w:rsidR="007518FE" w14:paraId="02B213E9" w14:textId="77777777" w:rsidTr="00DF041B">
        <w:tc>
          <w:tcPr>
            <w:tcW w:w="1540" w:type="dxa"/>
          </w:tcPr>
          <w:p w14:paraId="2C946C01" w14:textId="77777777" w:rsidR="007518FE" w:rsidRDefault="007518FE" w:rsidP="00DF041B">
            <w:pPr>
              <w:rPr>
                <w:color w:val="000000" w:themeColor="text1"/>
              </w:rPr>
            </w:pPr>
            <w:r w:rsidRPr="00756AD6">
              <w:rPr>
                <w:color w:val="000000" w:themeColor="text1"/>
              </w:rPr>
              <w:t>Staff member who administered medicine</w:t>
            </w:r>
          </w:p>
          <w:p w14:paraId="550031F0" w14:textId="77777777" w:rsidR="007518FE" w:rsidRPr="00756AD6" w:rsidRDefault="007518FE" w:rsidP="00DF041B">
            <w:pPr>
              <w:rPr>
                <w:color w:val="000000" w:themeColor="text1"/>
              </w:rPr>
            </w:pPr>
            <w:r>
              <w:rPr>
                <w:color w:val="000000" w:themeColor="text1"/>
              </w:rPr>
              <w:t>(name and signature)</w:t>
            </w:r>
          </w:p>
        </w:tc>
        <w:tc>
          <w:tcPr>
            <w:tcW w:w="1540" w:type="dxa"/>
          </w:tcPr>
          <w:p w14:paraId="03889A49" w14:textId="77777777" w:rsidR="007518FE" w:rsidRPr="00756AD6" w:rsidRDefault="007518FE" w:rsidP="00DF041B">
            <w:pPr>
              <w:rPr>
                <w:color w:val="000000" w:themeColor="text1"/>
              </w:rPr>
            </w:pPr>
          </w:p>
        </w:tc>
        <w:tc>
          <w:tcPr>
            <w:tcW w:w="1540" w:type="dxa"/>
          </w:tcPr>
          <w:p w14:paraId="2A938AAF" w14:textId="77777777" w:rsidR="007518FE" w:rsidRPr="00756AD6" w:rsidRDefault="007518FE" w:rsidP="00DF041B">
            <w:pPr>
              <w:rPr>
                <w:color w:val="000000" w:themeColor="text1"/>
              </w:rPr>
            </w:pPr>
          </w:p>
        </w:tc>
        <w:tc>
          <w:tcPr>
            <w:tcW w:w="1540" w:type="dxa"/>
          </w:tcPr>
          <w:p w14:paraId="793C1CD5" w14:textId="77777777" w:rsidR="007518FE" w:rsidRPr="00756AD6" w:rsidRDefault="007518FE" w:rsidP="00DF041B">
            <w:pPr>
              <w:rPr>
                <w:color w:val="000000" w:themeColor="text1"/>
              </w:rPr>
            </w:pPr>
          </w:p>
        </w:tc>
        <w:tc>
          <w:tcPr>
            <w:tcW w:w="1541" w:type="dxa"/>
          </w:tcPr>
          <w:p w14:paraId="122B1F9A" w14:textId="77777777" w:rsidR="007518FE" w:rsidRPr="00756AD6" w:rsidRDefault="007518FE" w:rsidP="00DF041B">
            <w:pPr>
              <w:rPr>
                <w:color w:val="000000" w:themeColor="text1"/>
              </w:rPr>
            </w:pPr>
          </w:p>
        </w:tc>
        <w:tc>
          <w:tcPr>
            <w:tcW w:w="1541" w:type="dxa"/>
          </w:tcPr>
          <w:p w14:paraId="1B68131E" w14:textId="77777777" w:rsidR="007518FE" w:rsidRPr="00756AD6" w:rsidRDefault="007518FE" w:rsidP="00DF041B">
            <w:pPr>
              <w:rPr>
                <w:color w:val="000000" w:themeColor="text1"/>
              </w:rPr>
            </w:pPr>
          </w:p>
        </w:tc>
      </w:tr>
      <w:tr w:rsidR="007518FE" w14:paraId="4EDA2761" w14:textId="77777777" w:rsidTr="00DF041B">
        <w:tc>
          <w:tcPr>
            <w:tcW w:w="1540" w:type="dxa"/>
          </w:tcPr>
          <w:p w14:paraId="04B272FE" w14:textId="77777777" w:rsidR="007518FE" w:rsidRDefault="007518FE" w:rsidP="00DF041B">
            <w:pPr>
              <w:rPr>
                <w:color w:val="000000" w:themeColor="text1"/>
              </w:rPr>
            </w:pPr>
            <w:r w:rsidRPr="00756AD6">
              <w:rPr>
                <w:color w:val="000000" w:themeColor="text1"/>
              </w:rPr>
              <w:t>Witness</w:t>
            </w:r>
          </w:p>
          <w:p w14:paraId="4CF2273B" w14:textId="77777777" w:rsidR="007518FE" w:rsidRPr="00756AD6" w:rsidRDefault="007518FE" w:rsidP="00DF041B">
            <w:pPr>
              <w:rPr>
                <w:color w:val="000000" w:themeColor="text1"/>
              </w:rPr>
            </w:pPr>
            <w:r>
              <w:rPr>
                <w:color w:val="000000" w:themeColor="text1"/>
              </w:rPr>
              <w:t>(name and signature)</w:t>
            </w:r>
          </w:p>
        </w:tc>
        <w:tc>
          <w:tcPr>
            <w:tcW w:w="1540" w:type="dxa"/>
          </w:tcPr>
          <w:p w14:paraId="00D7F2AC" w14:textId="77777777" w:rsidR="007518FE" w:rsidRDefault="007518FE" w:rsidP="00DF041B">
            <w:pPr>
              <w:rPr>
                <w:color w:val="000000" w:themeColor="text1"/>
              </w:rPr>
            </w:pPr>
          </w:p>
          <w:p w14:paraId="7785586B" w14:textId="77777777" w:rsidR="007518FE" w:rsidRPr="00756AD6" w:rsidRDefault="007518FE" w:rsidP="00DF041B">
            <w:pPr>
              <w:rPr>
                <w:color w:val="000000" w:themeColor="text1"/>
              </w:rPr>
            </w:pPr>
          </w:p>
        </w:tc>
        <w:tc>
          <w:tcPr>
            <w:tcW w:w="1540" w:type="dxa"/>
          </w:tcPr>
          <w:p w14:paraId="519DF9F5" w14:textId="77777777" w:rsidR="007518FE" w:rsidRPr="00756AD6" w:rsidRDefault="007518FE" w:rsidP="00DF041B">
            <w:pPr>
              <w:rPr>
                <w:color w:val="000000" w:themeColor="text1"/>
              </w:rPr>
            </w:pPr>
          </w:p>
        </w:tc>
        <w:tc>
          <w:tcPr>
            <w:tcW w:w="1540" w:type="dxa"/>
          </w:tcPr>
          <w:p w14:paraId="348AFF66" w14:textId="77777777" w:rsidR="007518FE" w:rsidRPr="00756AD6" w:rsidRDefault="007518FE" w:rsidP="00DF041B">
            <w:pPr>
              <w:rPr>
                <w:color w:val="000000" w:themeColor="text1"/>
              </w:rPr>
            </w:pPr>
          </w:p>
        </w:tc>
        <w:tc>
          <w:tcPr>
            <w:tcW w:w="1541" w:type="dxa"/>
          </w:tcPr>
          <w:p w14:paraId="5374CC43" w14:textId="77777777" w:rsidR="007518FE" w:rsidRPr="00756AD6" w:rsidRDefault="007518FE" w:rsidP="00DF041B">
            <w:pPr>
              <w:rPr>
                <w:color w:val="000000" w:themeColor="text1"/>
              </w:rPr>
            </w:pPr>
          </w:p>
        </w:tc>
        <w:tc>
          <w:tcPr>
            <w:tcW w:w="1541" w:type="dxa"/>
          </w:tcPr>
          <w:p w14:paraId="42CD08DF" w14:textId="77777777" w:rsidR="007518FE" w:rsidRPr="00756AD6" w:rsidRDefault="007518FE" w:rsidP="00DF041B">
            <w:pPr>
              <w:rPr>
                <w:color w:val="000000" w:themeColor="text1"/>
              </w:rPr>
            </w:pPr>
          </w:p>
        </w:tc>
      </w:tr>
    </w:tbl>
    <w:p w14:paraId="2225A24F" w14:textId="77777777" w:rsidR="007518FE" w:rsidRDefault="007518FE" w:rsidP="007518FE">
      <w:pPr>
        <w:rPr>
          <w:color w:val="000000" w:themeColor="text1"/>
          <w:sz w:val="28"/>
          <w:szCs w:val="28"/>
        </w:rPr>
      </w:pPr>
    </w:p>
    <w:tbl>
      <w:tblPr>
        <w:tblStyle w:val="TableGrid"/>
        <w:tblW w:w="0" w:type="auto"/>
        <w:tblLook w:val="04A0" w:firstRow="1" w:lastRow="0" w:firstColumn="1" w:lastColumn="0" w:noHBand="0" w:noVBand="1"/>
      </w:tblPr>
      <w:tblGrid>
        <w:gridCol w:w="1591"/>
        <w:gridCol w:w="1540"/>
        <w:gridCol w:w="1540"/>
        <w:gridCol w:w="1540"/>
        <w:gridCol w:w="1541"/>
        <w:gridCol w:w="1541"/>
      </w:tblGrid>
      <w:tr w:rsidR="007518FE" w14:paraId="167E3CCE" w14:textId="77777777" w:rsidTr="00DF041B">
        <w:tc>
          <w:tcPr>
            <w:tcW w:w="1540" w:type="dxa"/>
          </w:tcPr>
          <w:p w14:paraId="18D08406" w14:textId="77777777" w:rsidR="007518FE" w:rsidRPr="00756AD6" w:rsidRDefault="007518FE" w:rsidP="00DF041B">
            <w:pPr>
              <w:rPr>
                <w:color w:val="000000" w:themeColor="text1"/>
              </w:rPr>
            </w:pPr>
            <w:r w:rsidRPr="00756AD6">
              <w:rPr>
                <w:color w:val="000000" w:themeColor="text1"/>
              </w:rPr>
              <w:t>Medicine</w:t>
            </w:r>
          </w:p>
        </w:tc>
        <w:tc>
          <w:tcPr>
            <w:tcW w:w="1540" w:type="dxa"/>
          </w:tcPr>
          <w:p w14:paraId="12658D0F" w14:textId="77777777" w:rsidR="007518FE" w:rsidRDefault="007518FE" w:rsidP="00DF041B">
            <w:pPr>
              <w:rPr>
                <w:color w:val="000000" w:themeColor="text1"/>
              </w:rPr>
            </w:pPr>
          </w:p>
          <w:p w14:paraId="5CE138BC" w14:textId="77777777" w:rsidR="007518FE" w:rsidRDefault="007518FE" w:rsidP="00DF041B">
            <w:pPr>
              <w:rPr>
                <w:color w:val="000000" w:themeColor="text1"/>
              </w:rPr>
            </w:pPr>
          </w:p>
          <w:p w14:paraId="474A7EA8" w14:textId="77777777" w:rsidR="007518FE" w:rsidRPr="00756AD6" w:rsidRDefault="007518FE" w:rsidP="00DF041B">
            <w:pPr>
              <w:rPr>
                <w:color w:val="000000" w:themeColor="text1"/>
              </w:rPr>
            </w:pPr>
          </w:p>
        </w:tc>
        <w:tc>
          <w:tcPr>
            <w:tcW w:w="1540" w:type="dxa"/>
          </w:tcPr>
          <w:p w14:paraId="0FE9BE43" w14:textId="77777777" w:rsidR="007518FE" w:rsidRPr="00756AD6" w:rsidRDefault="007518FE" w:rsidP="00DF041B">
            <w:pPr>
              <w:rPr>
                <w:color w:val="000000" w:themeColor="text1"/>
              </w:rPr>
            </w:pPr>
          </w:p>
        </w:tc>
        <w:tc>
          <w:tcPr>
            <w:tcW w:w="1540" w:type="dxa"/>
          </w:tcPr>
          <w:p w14:paraId="1534D1E8" w14:textId="77777777" w:rsidR="007518FE" w:rsidRPr="00756AD6" w:rsidRDefault="007518FE" w:rsidP="00DF041B">
            <w:pPr>
              <w:rPr>
                <w:color w:val="000000" w:themeColor="text1"/>
              </w:rPr>
            </w:pPr>
          </w:p>
        </w:tc>
        <w:tc>
          <w:tcPr>
            <w:tcW w:w="1541" w:type="dxa"/>
          </w:tcPr>
          <w:p w14:paraId="26656249" w14:textId="77777777" w:rsidR="007518FE" w:rsidRPr="00756AD6" w:rsidRDefault="007518FE" w:rsidP="00DF041B">
            <w:pPr>
              <w:rPr>
                <w:color w:val="000000" w:themeColor="text1"/>
              </w:rPr>
            </w:pPr>
          </w:p>
        </w:tc>
        <w:tc>
          <w:tcPr>
            <w:tcW w:w="1541" w:type="dxa"/>
          </w:tcPr>
          <w:p w14:paraId="1A785C6B" w14:textId="77777777" w:rsidR="007518FE" w:rsidRPr="00756AD6" w:rsidRDefault="007518FE" w:rsidP="00DF041B">
            <w:pPr>
              <w:rPr>
                <w:color w:val="000000" w:themeColor="text1"/>
              </w:rPr>
            </w:pPr>
          </w:p>
        </w:tc>
      </w:tr>
      <w:tr w:rsidR="007518FE" w14:paraId="1EA504ED" w14:textId="77777777" w:rsidTr="00DF041B">
        <w:tc>
          <w:tcPr>
            <w:tcW w:w="1540" w:type="dxa"/>
          </w:tcPr>
          <w:p w14:paraId="03EF6CB4" w14:textId="77777777" w:rsidR="007518FE" w:rsidRPr="00756AD6" w:rsidRDefault="007518FE" w:rsidP="00DF041B">
            <w:pPr>
              <w:rPr>
                <w:color w:val="000000" w:themeColor="text1"/>
              </w:rPr>
            </w:pPr>
            <w:r w:rsidRPr="00756AD6">
              <w:rPr>
                <w:color w:val="000000" w:themeColor="text1"/>
              </w:rPr>
              <w:t>Dosage</w:t>
            </w:r>
          </w:p>
        </w:tc>
        <w:tc>
          <w:tcPr>
            <w:tcW w:w="1540" w:type="dxa"/>
          </w:tcPr>
          <w:p w14:paraId="1329DBE8" w14:textId="77777777" w:rsidR="007518FE" w:rsidRDefault="007518FE" w:rsidP="00DF041B">
            <w:pPr>
              <w:rPr>
                <w:color w:val="000000" w:themeColor="text1"/>
              </w:rPr>
            </w:pPr>
          </w:p>
          <w:p w14:paraId="47E614B2" w14:textId="77777777" w:rsidR="007518FE" w:rsidRDefault="007518FE" w:rsidP="00DF041B">
            <w:pPr>
              <w:rPr>
                <w:color w:val="000000" w:themeColor="text1"/>
              </w:rPr>
            </w:pPr>
          </w:p>
          <w:p w14:paraId="60B4BA18" w14:textId="77777777" w:rsidR="007518FE" w:rsidRPr="00756AD6" w:rsidRDefault="007518FE" w:rsidP="00DF041B">
            <w:pPr>
              <w:rPr>
                <w:color w:val="000000" w:themeColor="text1"/>
              </w:rPr>
            </w:pPr>
          </w:p>
        </w:tc>
        <w:tc>
          <w:tcPr>
            <w:tcW w:w="1540" w:type="dxa"/>
          </w:tcPr>
          <w:p w14:paraId="105404DC" w14:textId="77777777" w:rsidR="007518FE" w:rsidRPr="00756AD6" w:rsidRDefault="007518FE" w:rsidP="00DF041B">
            <w:pPr>
              <w:rPr>
                <w:color w:val="000000" w:themeColor="text1"/>
              </w:rPr>
            </w:pPr>
          </w:p>
        </w:tc>
        <w:tc>
          <w:tcPr>
            <w:tcW w:w="1540" w:type="dxa"/>
          </w:tcPr>
          <w:p w14:paraId="024B331C" w14:textId="77777777" w:rsidR="007518FE" w:rsidRPr="00756AD6" w:rsidRDefault="007518FE" w:rsidP="00DF041B">
            <w:pPr>
              <w:rPr>
                <w:color w:val="000000" w:themeColor="text1"/>
              </w:rPr>
            </w:pPr>
          </w:p>
        </w:tc>
        <w:tc>
          <w:tcPr>
            <w:tcW w:w="1541" w:type="dxa"/>
          </w:tcPr>
          <w:p w14:paraId="19F45BB7" w14:textId="77777777" w:rsidR="007518FE" w:rsidRPr="00756AD6" w:rsidRDefault="007518FE" w:rsidP="00DF041B">
            <w:pPr>
              <w:rPr>
                <w:color w:val="000000" w:themeColor="text1"/>
              </w:rPr>
            </w:pPr>
          </w:p>
        </w:tc>
        <w:tc>
          <w:tcPr>
            <w:tcW w:w="1541" w:type="dxa"/>
          </w:tcPr>
          <w:p w14:paraId="4E6F4B35" w14:textId="77777777" w:rsidR="007518FE" w:rsidRPr="00756AD6" w:rsidRDefault="007518FE" w:rsidP="00DF041B">
            <w:pPr>
              <w:rPr>
                <w:color w:val="000000" w:themeColor="text1"/>
              </w:rPr>
            </w:pPr>
          </w:p>
        </w:tc>
      </w:tr>
      <w:tr w:rsidR="007518FE" w14:paraId="54410DF3" w14:textId="77777777" w:rsidTr="00DF041B">
        <w:tc>
          <w:tcPr>
            <w:tcW w:w="1540" w:type="dxa"/>
          </w:tcPr>
          <w:p w14:paraId="3BBAB551" w14:textId="77777777" w:rsidR="007518FE" w:rsidRPr="00756AD6" w:rsidRDefault="007518FE" w:rsidP="00DF041B">
            <w:pPr>
              <w:rPr>
                <w:color w:val="000000" w:themeColor="text1"/>
              </w:rPr>
            </w:pPr>
            <w:r w:rsidRPr="00756AD6">
              <w:rPr>
                <w:color w:val="000000" w:themeColor="text1"/>
              </w:rPr>
              <w:t>Time</w:t>
            </w:r>
          </w:p>
        </w:tc>
        <w:tc>
          <w:tcPr>
            <w:tcW w:w="1540" w:type="dxa"/>
          </w:tcPr>
          <w:p w14:paraId="04CAA744" w14:textId="77777777" w:rsidR="007518FE" w:rsidRDefault="007518FE" w:rsidP="00DF041B">
            <w:pPr>
              <w:rPr>
                <w:color w:val="000000" w:themeColor="text1"/>
              </w:rPr>
            </w:pPr>
          </w:p>
          <w:p w14:paraId="6D7F9013" w14:textId="77777777" w:rsidR="007518FE" w:rsidRPr="00756AD6" w:rsidRDefault="007518FE" w:rsidP="00DF041B">
            <w:pPr>
              <w:rPr>
                <w:color w:val="000000" w:themeColor="text1"/>
              </w:rPr>
            </w:pPr>
          </w:p>
        </w:tc>
        <w:tc>
          <w:tcPr>
            <w:tcW w:w="1540" w:type="dxa"/>
          </w:tcPr>
          <w:p w14:paraId="51C727D5" w14:textId="77777777" w:rsidR="007518FE" w:rsidRPr="00756AD6" w:rsidRDefault="007518FE" w:rsidP="00DF041B">
            <w:pPr>
              <w:rPr>
                <w:color w:val="000000" w:themeColor="text1"/>
              </w:rPr>
            </w:pPr>
          </w:p>
        </w:tc>
        <w:tc>
          <w:tcPr>
            <w:tcW w:w="1540" w:type="dxa"/>
          </w:tcPr>
          <w:p w14:paraId="604FE4D4" w14:textId="77777777" w:rsidR="007518FE" w:rsidRPr="00756AD6" w:rsidRDefault="007518FE" w:rsidP="00DF041B">
            <w:pPr>
              <w:rPr>
                <w:color w:val="000000" w:themeColor="text1"/>
              </w:rPr>
            </w:pPr>
          </w:p>
        </w:tc>
        <w:tc>
          <w:tcPr>
            <w:tcW w:w="1541" w:type="dxa"/>
          </w:tcPr>
          <w:p w14:paraId="740A79AC" w14:textId="77777777" w:rsidR="007518FE" w:rsidRPr="00756AD6" w:rsidRDefault="007518FE" w:rsidP="00DF041B">
            <w:pPr>
              <w:rPr>
                <w:color w:val="000000" w:themeColor="text1"/>
              </w:rPr>
            </w:pPr>
          </w:p>
        </w:tc>
        <w:tc>
          <w:tcPr>
            <w:tcW w:w="1541" w:type="dxa"/>
          </w:tcPr>
          <w:p w14:paraId="50EAA176" w14:textId="77777777" w:rsidR="007518FE" w:rsidRPr="00756AD6" w:rsidRDefault="007518FE" w:rsidP="00DF041B">
            <w:pPr>
              <w:rPr>
                <w:color w:val="000000" w:themeColor="text1"/>
              </w:rPr>
            </w:pPr>
          </w:p>
        </w:tc>
      </w:tr>
      <w:tr w:rsidR="007518FE" w14:paraId="2697D105" w14:textId="77777777" w:rsidTr="00DF041B">
        <w:tc>
          <w:tcPr>
            <w:tcW w:w="1540" w:type="dxa"/>
          </w:tcPr>
          <w:p w14:paraId="5EC0F433" w14:textId="77777777" w:rsidR="007518FE" w:rsidRPr="00756AD6" w:rsidRDefault="007518FE" w:rsidP="00DF041B">
            <w:pPr>
              <w:rPr>
                <w:color w:val="000000" w:themeColor="text1"/>
              </w:rPr>
            </w:pPr>
            <w:r w:rsidRPr="00756AD6">
              <w:rPr>
                <w:color w:val="000000" w:themeColor="text1"/>
              </w:rPr>
              <w:t>Date</w:t>
            </w:r>
          </w:p>
        </w:tc>
        <w:tc>
          <w:tcPr>
            <w:tcW w:w="1540" w:type="dxa"/>
          </w:tcPr>
          <w:p w14:paraId="2B6528F6" w14:textId="77777777" w:rsidR="007518FE" w:rsidRDefault="007518FE" w:rsidP="00DF041B">
            <w:pPr>
              <w:rPr>
                <w:color w:val="000000" w:themeColor="text1"/>
              </w:rPr>
            </w:pPr>
          </w:p>
          <w:p w14:paraId="62E13670" w14:textId="77777777" w:rsidR="007518FE" w:rsidRPr="00756AD6" w:rsidRDefault="007518FE" w:rsidP="00DF041B">
            <w:pPr>
              <w:rPr>
                <w:color w:val="000000" w:themeColor="text1"/>
              </w:rPr>
            </w:pPr>
          </w:p>
        </w:tc>
        <w:tc>
          <w:tcPr>
            <w:tcW w:w="1540" w:type="dxa"/>
          </w:tcPr>
          <w:p w14:paraId="74F2550E" w14:textId="77777777" w:rsidR="007518FE" w:rsidRPr="00756AD6" w:rsidRDefault="007518FE" w:rsidP="00DF041B">
            <w:pPr>
              <w:rPr>
                <w:color w:val="000000" w:themeColor="text1"/>
              </w:rPr>
            </w:pPr>
          </w:p>
        </w:tc>
        <w:tc>
          <w:tcPr>
            <w:tcW w:w="1540" w:type="dxa"/>
          </w:tcPr>
          <w:p w14:paraId="0FB5E948" w14:textId="77777777" w:rsidR="007518FE" w:rsidRPr="00756AD6" w:rsidRDefault="007518FE" w:rsidP="00DF041B">
            <w:pPr>
              <w:rPr>
                <w:color w:val="000000" w:themeColor="text1"/>
              </w:rPr>
            </w:pPr>
          </w:p>
        </w:tc>
        <w:tc>
          <w:tcPr>
            <w:tcW w:w="1541" w:type="dxa"/>
          </w:tcPr>
          <w:p w14:paraId="50C337E9" w14:textId="77777777" w:rsidR="007518FE" w:rsidRPr="00756AD6" w:rsidRDefault="007518FE" w:rsidP="00DF041B">
            <w:pPr>
              <w:rPr>
                <w:color w:val="000000" w:themeColor="text1"/>
              </w:rPr>
            </w:pPr>
          </w:p>
        </w:tc>
        <w:tc>
          <w:tcPr>
            <w:tcW w:w="1541" w:type="dxa"/>
          </w:tcPr>
          <w:p w14:paraId="6C44CDCB" w14:textId="77777777" w:rsidR="007518FE" w:rsidRPr="00756AD6" w:rsidRDefault="007518FE" w:rsidP="00DF041B">
            <w:pPr>
              <w:rPr>
                <w:color w:val="000000" w:themeColor="text1"/>
              </w:rPr>
            </w:pPr>
          </w:p>
        </w:tc>
      </w:tr>
      <w:tr w:rsidR="007518FE" w14:paraId="5CC2AFF3" w14:textId="77777777" w:rsidTr="00DF041B">
        <w:tc>
          <w:tcPr>
            <w:tcW w:w="1540" w:type="dxa"/>
          </w:tcPr>
          <w:p w14:paraId="293A726D" w14:textId="77777777" w:rsidR="007518FE" w:rsidRDefault="007518FE" w:rsidP="00DF041B">
            <w:pPr>
              <w:rPr>
                <w:color w:val="000000" w:themeColor="text1"/>
              </w:rPr>
            </w:pPr>
            <w:r w:rsidRPr="00756AD6">
              <w:rPr>
                <w:color w:val="000000" w:themeColor="text1"/>
              </w:rPr>
              <w:t>Staff member who administered medicine</w:t>
            </w:r>
          </w:p>
          <w:p w14:paraId="42448F9F" w14:textId="77777777" w:rsidR="007518FE" w:rsidRPr="00756AD6" w:rsidRDefault="007518FE" w:rsidP="00DF041B">
            <w:pPr>
              <w:rPr>
                <w:color w:val="000000" w:themeColor="text1"/>
              </w:rPr>
            </w:pPr>
            <w:r>
              <w:rPr>
                <w:color w:val="000000" w:themeColor="text1"/>
              </w:rPr>
              <w:t>(name and signature)</w:t>
            </w:r>
          </w:p>
        </w:tc>
        <w:tc>
          <w:tcPr>
            <w:tcW w:w="1540" w:type="dxa"/>
          </w:tcPr>
          <w:p w14:paraId="5B46A04D" w14:textId="77777777" w:rsidR="007518FE" w:rsidRPr="00756AD6" w:rsidRDefault="007518FE" w:rsidP="00DF041B">
            <w:pPr>
              <w:rPr>
                <w:color w:val="000000" w:themeColor="text1"/>
              </w:rPr>
            </w:pPr>
          </w:p>
        </w:tc>
        <w:tc>
          <w:tcPr>
            <w:tcW w:w="1540" w:type="dxa"/>
          </w:tcPr>
          <w:p w14:paraId="3F808623" w14:textId="77777777" w:rsidR="007518FE" w:rsidRPr="00756AD6" w:rsidRDefault="007518FE" w:rsidP="00DF041B">
            <w:pPr>
              <w:rPr>
                <w:color w:val="000000" w:themeColor="text1"/>
              </w:rPr>
            </w:pPr>
          </w:p>
        </w:tc>
        <w:tc>
          <w:tcPr>
            <w:tcW w:w="1540" w:type="dxa"/>
          </w:tcPr>
          <w:p w14:paraId="40A6B03A" w14:textId="77777777" w:rsidR="007518FE" w:rsidRPr="00756AD6" w:rsidRDefault="007518FE" w:rsidP="00DF041B">
            <w:pPr>
              <w:rPr>
                <w:color w:val="000000" w:themeColor="text1"/>
              </w:rPr>
            </w:pPr>
          </w:p>
        </w:tc>
        <w:tc>
          <w:tcPr>
            <w:tcW w:w="1541" w:type="dxa"/>
          </w:tcPr>
          <w:p w14:paraId="55C36DCC" w14:textId="77777777" w:rsidR="007518FE" w:rsidRPr="00756AD6" w:rsidRDefault="007518FE" w:rsidP="00DF041B">
            <w:pPr>
              <w:rPr>
                <w:color w:val="000000" w:themeColor="text1"/>
              </w:rPr>
            </w:pPr>
          </w:p>
        </w:tc>
        <w:tc>
          <w:tcPr>
            <w:tcW w:w="1541" w:type="dxa"/>
          </w:tcPr>
          <w:p w14:paraId="455804F3" w14:textId="77777777" w:rsidR="007518FE" w:rsidRPr="00756AD6" w:rsidRDefault="007518FE" w:rsidP="00DF041B">
            <w:pPr>
              <w:rPr>
                <w:color w:val="000000" w:themeColor="text1"/>
              </w:rPr>
            </w:pPr>
          </w:p>
        </w:tc>
      </w:tr>
      <w:tr w:rsidR="007518FE" w14:paraId="481E3E7C" w14:textId="77777777" w:rsidTr="00DF041B">
        <w:tc>
          <w:tcPr>
            <w:tcW w:w="1540" w:type="dxa"/>
          </w:tcPr>
          <w:p w14:paraId="33E4D6AB" w14:textId="77777777" w:rsidR="007518FE" w:rsidRDefault="007518FE" w:rsidP="00DF041B">
            <w:pPr>
              <w:rPr>
                <w:color w:val="000000" w:themeColor="text1"/>
              </w:rPr>
            </w:pPr>
            <w:r w:rsidRPr="00756AD6">
              <w:rPr>
                <w:color w:val="000000" w:themeColor="text1"/>
              </w:rPr>
              <w:t>Witness</w:t>
            </w:r>
          </w:p>
          <w:p w14:paraId="6D0C2C58" w14:textId="77777777" w:rsidR="007518FE" w:rsidRPr="00756AD6" w:rsidRDefault="007518FE" w:rsidP="00DF041B">
            <w:pPr>
              <w:rPr>
                <w:color w:val="000000" w:themeColor="text1"/>
              </w:rPr>
            </w:pPr>
            <w:r>
              <w:rPr>
                <w:color w:val="000000" w:themeColor="text1"/>
              </w:rPr>
              <w:t>(name and signature)</w:t>
            </w:r>
          </w:p>
        </w:tc>
        <w:tc>
          <w:tcPr>
            <w:tcW w:w="1540" w:type="dxa"/>
          </w:tcPr>
          <w:p w14:paraId="070E1E17" w14:textId="77777777" w:rsidR="007518FE" w:rsidRDefault="007518FE" w:rsidP="00DF041B">
            <w:pPr>
              <w:rPr>
                <w:color w:val="000000" w:themeColor="text1"/>
              </w:rPr>
            </w:pPr>
          </w:p>
          <w:p w14:paraId="43A4FE0B" w14:textId="77777777" w:rsidR="007518FE" w:rsidRPr="00756AD6" w:rsidRDefault="007518FE" w:rsidP="00DF041B">
            <w:pPr>
              <w:rPr>
                <w:color w:val="000000" w:themeColor="text1"/>
              </w:rPr>
            </w:pPr>
          </w:p>
        </w:tc>
        <w:tc>
          <w:tcPr>
            <w:tcW w:w="1540" w:type="dxa"/>
          </w:tcPr>
          <w:p w14:paraId="2BB2D3D9" w14:textId="77777777" w:rsidR="007518FE" w:rsidRPr="00756AD6" w:rsidRDefault="007518FE" w:rsidP="00DF041B">
            <w:pPr>
              <w:rPr>
                <w:color w:val="000000" w:themeColor="text1"/>
              </w:rPr>
            </w:pPr>
          </w:p>
        </w:tc>
        <w:tc>
          <w:tcPr>
            <w:tcW w:w="1540" w:type="dxa"/>
          </w:tcPr>
          <w:p w14:paraId="0675FC3C" w14:textId="77777777" w:rsidR="007518FE" w:rsidRPr="00756AD6" w:rsidRDefault="007518FE" w:rsidP="00DF041B">
            <w:pPr>
              <w:rPr>
                <w:color w:val="000000" w:themeColor="text1"/>
              </w:rPr>
            </w:pPr>
          </w:p>
        </w:tc>
        <w:tc>
          <w:tcPr>
            <w:tcW w:w="1541" w:type="dxa"/>
          </w:tcPr>
          <w:p w14:paraId="775A3973" w14:textId="77777777" w:rsidR="007518FE" w:rsidRPr="00756AD6" w:rsidRDefault="007518FE" w:rsidP="00DF041B">
            <w:pPr>
              <w:rPr>
                <w:color w:val="000000" w:themeColor="text1"/>
              </w:rPr>
            </w:pPr>
          </w:p>
        </w:tc>
        <w:tc>
          <w:tcPr>
            <w:tcW w:w="1541" w:type="dxa"/>
          </w:tcPr>
          <w:p w14:paraId="5B5ADEB2" w14:textId="77777777" w:rsidR="007518FE" w:rsidRPr="00756AD6" w:rsidRDefault="007518FE" w:rsidP="00DF041B">
            <w:pPr>
              <w:rPr>
                <w:color w:val="000000" w:themeColor="text1"/>
              </w:rPr>
            </w:pPr>
          </w:p>
        </w:tc>
      </w:tr>
    </w:tbl>
    <w:p w14:paraId="4B50037F" w14:textId="77777777" w:rsidR="007518FE" w:rsidRPr="00756AD6" w:rsidRDefault="007518FE" w:rsidP="007518FE">
      <w:pPr>
        <w:jc w:val="center"/>
        <w:rPr>
          <w:sz w:val="16"/>
          <w:szCs w:val="16"/>
        </w:rPr>
      </w:pPr>
    </w:p>
    <w:p w14:paraId="15474E6F" w14:textId="77777777" w:rsidR="007518FE" w:rsidRDefault="007518FE" w:rsidP="009C0945">
      <w:pPr>
        <w:tabs>
          <w:tab w:val="left" w:pos="3198"/>
        </w:tabs>
        <w:jc w:val="center"/>
        <w:rPr>
          <w:rFonts w:ascii="Arial" w:hAnsi="Arial" w:cs="Arial"/>
          <w:b/>
        </w:rPr>
      </w:pPr>
    </w:p>
    <w:p w14:paraId="5EE07CA8" w14:textId="4190AA69" w:rsidR="007518FE" w:rsidRDefault="007518FE" w:rsidP="009C0945">
      <w:pPr>
        <w:tabs>
          <w:tab w:val="left" w:pos="3198"/>
        </w:tabs>
        <w:jc w:val="center"/>
        <w:rPr>
          <w:rFonts w:ascii="Arial" w:hAnsi="Arial" w:cs="Arial"/>
          <w:b/>
        </w:rPr>
      </w:pPr>
    </w:p>
    <w:p w14:paraId="65E64998" w14:textId="77777777" w:rsidR="007518FE" w:rsidRDefault="007518FE" w:rsidP="009C0945">
      <w:pPr>
        <w:tabs>
          <w:tab w:val="left" w:pos="3198"/>
        </w:tabs>
        <w:jc w:val="center"/>
        <w:rPr>
          <w:rFonts w:ascii="Arial" w:hAnsi="Arial" w:cs="Arial"/>
          <w:b/>
        </w:rPr>
      </w:pPr>
    </w:p>
    <w:p w14:paraId="5AE94419" w14:textId="77777777" w:rsidR="007518FE" w:rsidRDefault="007518FE" w:rsidP="009C0945">
      <w:pPr>
        <w:tabs>
          <w:tab w:val="left" w:pos="3198"/>
        </w:tabs>
        <w:jc w:val="center"/>
        <w:rPr>
          <w:rFonts w:ascii="Arial" w:hAnsi="Arial" w:cs="Arial"/>
          <w:b/>
        </w:rPr>
      </w:pPr>
    </w:p>
    <w:p w14:paraId="42D942BA" w14:textId="77777777" w:rsidR="007518FE" w:rsidRDefault="00082422" w:rsidP="003A48E9">
      <w:pPr>
        <w:pStyle w:val="Default"/>
        <w:rPr>
          <w:b/>
          <w:bCs/>
        </w:rPr>
      </w:pPr>
      <w:r w:rsidRPr="003A48E9">
        <w:rPr>
          <w:b/>
          <w:bCs/>
        </w:rPr>
        <w:lastRenderedPageBreak/>
        <w:t xml:space="preserve">APPENDIX 2: </w:t>
      </w:r>
    </w:p>
    <w:p w14:paraId="007B7EE3" w14:textId="4EA2490C" w:rsidR="003A48E9" w:rsidRDefault="00082422" w:rsidP="003A48E9">
      <w:pPr>
        <w:pStyle w:val="Default"/>
        <w:rPr>
          <w:b/>
          <w:bCs/>
        </w:rPr>
      </w:pPr>
      <w:r w:rsidRPr="003A48E9">
        <w:rPr>
          <w:b/>
          <w:bCs/>
        </w:rPr>
        <w:t xml:space="preserve">CRITERIA FOR EFFECTIVE PAEDIATRIC FIRST AID TRAINING </w:t>
      </w:r>
    </w:p>
    <w:p w14:paraId="5EA17A14" w14:textId="77777777" w:rsidR="003A48E9" w:rsidRPr="003A48E9" w:rsidRDefault="003A48E9" w:rsidP="003A48E9">
      <w:pPr>
        <w:pStyle w:val="Default"/>
      </w:pPr>
    </w:p>
    <w:p w14:paraId="1CBF740D" w14:textId="77777777" w:rsidR="003A48E9" w:rsidRPr="003A48E9" w:rsidRDefault="003A48E9" w:rsidP="003A48E9">
      <w:pPr>
        <w:pStyle w:val="Default"/>
        <w:spacing w:after="161"/>
      </w:pPr>
      <w:r w:rsidRPr="003A48E9">
        <w:t xml:space="preserve">1. Training is designed for workers caring for young children in the absence of their parents and is appropriate to the age of the children being cared for. </w:t>
      </w:r>
    </w:p>
    <w:p w14:paraId="77D3E94B" w14:textId="571056FD" w:rsidR="003A48E9" w:rsidRPr="003A48E9" w:rsidRDefault="003A48E9" w:rsidP="003A48E9">
      <w:pPr>
        <w:pStyle w:val="Default"/>
        <w:spacing w:after="161"/>
      </w:pPr>
      <w:r w:rsidRPr="003A48E9">
        <w:t>2. Following training</w:t>
      </w:r>
      <w:r w:rsidR="00A143B3">
        <w:t>,</w:t>
      </w:r>
      <w:r w:rsidRPr="003A48E9">
        <w:t xml:space="preserve"> an assessment of competence leads to the award of a certificate. </w:t>
      </w:r>
    </w:p>
    <w:p w14:paraId="17A9CE09" w14:textId="77777777" w:rsidR="003A48E9" w:rsidRPr="003A48E9" w:rsidRDefault="003A48E9" w:rsidP="003A48E9">
      <w:pPr>
        <w:pStyle w:val="Default"/>
        <w:spacing w:after="161"/>
      </w:pPr>
      <w:r w:rsidRPr="003A48E9">
        <w:t xml:space="preserve">3. The certificate must be renewed every three years. </w:t>
      </w:r>
    </w:p>
    <w:p w14:paraId="6851DACD" w14:textId="77777777" w:rsidR="003A48E9" w:rsidRPr="003A48E9" w:rsidRDefault="003A48E9" w:rsidP="003A48E9">
      <w:pPr>
        <w:pStyle w:val="Default"/>
        <w:spacing w:after="161"/>
      </w:pPr>
      <w:r w:rsidRPr="003A48E9">
        <w:t xml:space="preserve">4. Adequate resuscitation and other equipment including baby and junior models must be provided, so that all trainees are able to practice and demonstrate techniques. </w:t>
      </w:r>
    </w:p>
    <w:p w14:paraId="2743D8C5" w14:textId="1C6AA294" w:rsidR="003A48E9" w:rsidRPr="003A48E9" w:rsidRDefault="003A48E9" w:rsidP="003A48E9">
      <w:pPr>
        <w:pStyle w:val="Default"/>
        <w:spacing w:after="161"/>
      </w:pPr>
      <w:r w:rsidRPr="003A48E9">
        <w:t xml:space="preserve">5. The </w:t>
      </w:r>
      <w:r w:rsidRPr="003A48E9">
        <w:rPr>
          <w:b/>
          <w:bCs/>
        </w:rPr>
        <w:t xml:space="preserve">emergency PFA </w:t>
      </w:r>
      <w:r w:rsidR="00A143B3">
        <w:t xml:space="preserve">course should be </w:t>
      </w:r>
      <w:proofErr w:type="spellStart"/>
      <w:r w:rsidR="00A143B3">
        <w:t>under</w:t>
      </w:r>
      <w:r w:rsidRPr="003A48E9">
        <w:t>aken</w:t>
      </w:r>
      <w:proofErr w:type="spellEnd"/>
      <w:r w:rsidRPr="003A48E9">
        <w:t xml:space="preserve"> face-to-face and last for a minimum of 6 hours (excluding breaks) and cover the following areas: </w:t>
      </w:r>
    </w:p>
    <w:p w14:paraId="70DFBF6D" w14:textId="654ECB8A" w:rsidR="003A48E9" w:rsidRPr="003A48E9" w:rsidRDefault="00AD0485" w:rsidP="003A48E9">
      <w:pPr>
        <w:pStyle w:val="Default"/>
        <w:spacing w:after="161"/>
      </w:pPr>
      <w:r>
        <w:t>• b</w:t>
      </w:r>
      <w:r w:rsidR="003A48E9" w:rsidRPr="003A48E9">
        <w:t xml:space="preserve">e able to assess an emergency situation and prioritise what action to take </w:t>
      </w:r>
    </w:p>
    <w:p w14:paraId="52BFABD6" w14:textId="15F08E87" w:rsidR="003A48E9" w:rsidRPr="003A48E9" w:rsidRDefault="00AD0485" w:rsidP="003A48E9">
      <w:pPr>
        <w:pStyle w:val="Default"/>
        <w:spacing w:after="161"/>
      </w:pPr>
      <w:r>
        <w:t>• h</w:t>
      </w:r>
      <w:r w:rsidR="003A48E9" w:rsidRPr="003A48E9">
        <w:t xml:space="preserve">elp a baby or child who is unresponsive and breathing normally </w:t>
      </w:r>
    </w:p>
    <w:p w14:paraId="1E3018AC" w14:textId="3B9E24F9" w:rsidR="003A48E9" w:rsidRPr="003A48E9" w:rsidRDefault="00AD0485" w:rsidP="003A48E9">
      <w:pPr>
        <w:pStyle w:val="Default"/>
        <w:spacing w:after="161"/>
      </w:pPr>
      <w:r>
        <w:t>• h</w:t>
      </w:r>
      <w:r w:rsidR="003A48E9" w:rsidRPr="003A48E9">
        <w:t xml:space="preserve">elp a baby or child who is unresponsive and not breathing normally </w:t>
      </w:r>
    </w:p>
    <w:p w14:paraId="362F2F7D" w14:textId="52451AC4" w:rsidR="003A48E9" w:rsidRPr="003A48E9" w:rsidRDefault="00AD0485" w:rsidP="003A48E9">
      <w:pPr>
        <w:pStyle w:val="Default"/>
        <w:spacing w:after="161"/>
      </w:pPr>
      <w:r>
        <w:t>• h</w:t>
      </w:r>
      <w:r w:rsidR="003A48E9" w:rsidRPr="003A48E9">
        <w:t xml:space="preserve">elp a baby or child who is having a seizure </w:t>
      </w:r>
    </w:p>
    <w:p w14:paraId="4B3DA04E" w14:textId="6C2EA3A5" w:rsidR="003A48E9" w:rsidRPr="003A48E9" w:rsidRDefault="00AD0485" w:rsidP="003A48E9">
      <w:pPr>
        <w:pStyle w:val="Default"/>
        <w:spacing w:after="161"/>
      </w:pPr>
      <w:r>
        <w:t>• h</w:t>
      </w:r>
      <w:r w:rsidR="003A48E9" w:rsidRPr="003A48E9">
        <w:t xml:space="preserve">elp a baby or child who is choking </w:t>
      </w:r>
    </w:p>
    <w:p w14:paraId="163BBEA2" w14:textId="08B61B81" w:rsidR="003A48E9" w:rsidRPr="003A48E9" w:rsidRDefault="00AD0485" w:rsidP="003A48E9">
      <w:pPr>
        <w:pStyle w:val="Default"/>
        <w:spacing w:after="161"/>
      </w:pPr>
      <w:r>
        <w:t>• h</w:t>
      </w:r>
      <w:r w:rsidR="003A48E9" w:rsidRPr="003A48E9">
        <w:t xml:space="preserve">elp a baby or child who is bleeding </w:t>
      </w:r>
    </w:p>
    <w:p w14:paraId="0D0D0EB8" w14:textId="55C10C07" w:rsidR="003A48E9" w:rsidRPr="003A48E9" w:rsidRDefault="00AD0485" w:rsidP="003A48E9">
      <w:pPr>
        <w:pStyle w:val="Default"/>
      </w:pPr>
      <w:r>
        <w:t>• h</w:t>
      </w:r>
      <w:r w:rsidR="003A48E9" w:rsidRPr="003A48E9">
        <w:t xml:space="preserve">elp a baby or child who is suffering from shock caused by severe blood loss (hypovolemic shock) </w:t>
      </w:r>
    </w:p>
    <w:p w14:paraId="48FA4F5B" w14:textId="77777777" w:rsidR="003A48E9" w:rsidRPr="003A48E9" w:rsidRDefault="003A48E9" w:rsidP="003A48E9">
      <w:pPr>
        <w:pStyle w:val="Default"/>
      </w:pPr>
    </w:p>
    <w:p w14:paraId="45C33DD6" w14:textId="77777777" w:rsidR="003A48E9" w:rsidRPr="003A48E9" w:rsidRDefault="003A48E9" w:rsidP="003A48E9">
      <w:pPr>
        <w:pStyle w:val="Default"/>
        <w:spacing w:after="178"/>
      </w:pPr>
      <w:r w:rsidRPr="003A48E9">
        <w:t xml:space="preserve">6. The </w:t>
      </w:r>
      <w:r w:rsidRPr="003A48E9">
        <w:rPr>
          <w:b/>
          <w:bCs/>
        </w:rPr>
        <w:t xml:space="preserve">full PFA </w:t>
      </w:r>
      <w:r w:rsidRPr="003A48E9">
        <w:t xml:space="preserve">course should last for a minimum of 12 hours (excluding breaks) and cover the areas set out in paragraph 5 as well as the following areas: </w:t>
      </w:r>
    </w:p>
    <w:p w14:paraId="6E28042B" w14:textId="71BCDD00" w:rsidR="003A48E9" w:rsidRPr="003A48E9" w:rsidRDefault="00AD0485" w:rsidP="003A48E9">
      <w:pPr>
        <w:pStyle w:val="Default"/>
        <w:spacing w:after="178"/>
      </w:pPr>
      <w:r>
        <w:t>• h</w:t>
      </w:r>
      <w:r w:rsidR="003A48E9" w:rsidRPr="003A48E9">
        <w:t xml:space="preserve">elp a baby or child who is suffering from anaphylactic shock </w:t>
      </w:r>
    </w:p>
    <w:p w14:paraId="1034E620" w14:textId="72720976" w:rsidR="003A48E9" w:rsidRPr="003A48E9" w:rsidRDefault="00AD0485" w:rsidP="003A48E9">
      <w:pPr>
        <w:pStyle w:val="Default"/>
        <w:spacing w:after="178"/>
      </w:pPr>
      <w:r>
        <w:t>• h</w:t>
      </w:r>
      <w:r w:rsidR="003A48E9" w:rsidRPr="003A48E9">
        <w:t xml:space="preserve">elp a baby or child who has had an electric shock </w:t>
      </w:r>
    </w:p>
    <w:p w14:paraId="586D20E1" w14:textId="65A94F9E" w:rsidR="003A48E9" w:rsidRPr="003A48E9" w:rsidRDefault="00AD0485" w:rsidP="003A48E9">
      <w:pPr>
        <w:pStyle w:val="Default"/>
        <w:spacing w:after="178"/>
      </w:pPr>
      <w:r>
        <w:t>• h</w:t>
      </w:r>
      <w:r w:rsidR="003A48E9" w:rsidRPr="003A48E9">
        <w:t xml:space="preserve">elp a baby or child who has burns or scalds </w:t>
      </w:r>
    </w:p>
    <w:p w14:paraId="6D934DF9" w14:textId="468E9C7F" w:rsidR="003A48E9" w:rsidRPr="003A48E9" w:rsidRDefault="00AD0485" w:rsidP="003A48E9">
      <w:pPr>
        <w:pStyle w:val="Default"/>
        <w:spacing w:after="178"/>
      </w:pPr>
      <w:r>
        <w:t>• h</w:t>
      </w:r>
      <w:r w:rsidR="003A48E9" w:rsidRPr="003A48E9">
        <w:t xml:space="preserve">elp a baby or child who has a suspected fracture </w:t>
      </w:r>
    </w:p>
    <w:p w14:paraId="47233B6C" w14:textId="59D0F76B" w:rsidR="003A48E9" w:rsidRPr="003A48E9" w:rsidRDefault="00AD0485" w:rsidP="003A48E9">
      <w:pPr>
        <w:pStyle w:val="Default"/>
        <w:spacing w:after="178"/>
      </w:pPr>
      <w:r>
        <w:t>• h</w:t>
      </w:r>
      <w:r w:rsidR="003A48E9" w:rsidRPr="003A48E9">
        <w:t xml:space="preserve">elp a baby or child with head, neck or back injuries </w:t>
      </w:r>
    </w:p>
    <w:p w14:paraId="2DAB82B7" w14:textId="55855865" w:rsidR="003A48E9" w:rsidRPr="003A48E9" w:rsidRDefault="00AD0485" w:rsidP="003A48E9">
      <w:pPr>
        <w:pStyle w:val="Default"/>
        <w:spacing w:after="178"/>
      </w:pPr>
      <w:r>
        <w:t>• h</w:t>
      </w:r>
      <w:r w:rsidR="003A48E9" w:rsidRPr="003A48E9">
        <w:t xml:space="preserve">elp a baby or child who is suspected of being poisoned </w:t>
      </w:r>
    </w:p>
    <w:p w14:paraId="27C27036" w14:textId="793C9ECD" w:rsidR="003A48E9" w:rsidRPr="003A48E9" w:rsidRDefault="00AD0485" w:rsidP="003A48E9">
      <w:pPr>
        <w:pStyle w:val="Default"/>
        <w:spacing w:after="178"/>
      </w:pPr>
      <w:r>
        <w:t>• h</w:t>
      </w:r>
      <w:r w:rsidR="003A48E9" w:rsidRPr="003A48E9">
        <w:t xml:space="preserve">elp a baby or child with a foreign body in eyes, ears or nose </w:t>
      </w:r>
    </w:p>
    <w:p w14:paraId="69579744" w14:textId="23D8959F" w:rsidR="003A48E9" w:rsidRPr="003A48E9" w:rsidRDefault="00AD0485" w:rsidP="003A48E9">
      <w:pPr>
        <w:pStyle w:val="Default"/>
        <w:spacing w:after="178"/>
      </w:pPr>
      <w:r>
        <w:t>• h</w:t>
      </w:r>
      <w:r w:rsidR="003A48E9" w:rsidRPr="003A48E9">
        <w:t xml:space="preserve">elp a baby or child with an eye injury </w:t>
      </w:r>
    </w:p>
    <w:p w14:paraId="6052E8C3" w14:textId="33933BA1" w:rsidR="003A48E9" w:rsidRPr="003A48E9" w:rsidRDefault="00AD0485" w:rsidP="003A48E9">
      <w:pPr>
        <w:pStyle w:val="Default"/>
        <w:spacing w:after="178"/>
      </w:pPr>
      <w:r>
        <w:t>• h</w:t>
      </w:r>
      <w:r w:rsidR="003A48E9" w:rsidRPr="003A48E9">
        <w:t xml:space="preserve">elp a baby or child with a bite or sting </w:t>
      </w:r>
    </w:p>
    <w:p w14:paraId="67B8719B" w14:textId="74BCCBFE" w:rsidR="003A48E9" w:rsidRPr="003A48E9" w:rsidRDefault="00AD0485" w:rsidP="003A48E9">
      <w:pPr>
        <w:pStyle w:val="Default"/>
        <w:spacing w:after="178"/>
      </w:pPr>
      <w:r>
        <w:t>• h</w:t>
      </w:r>
      <w:r w:rsidR="003A48E9" w:rsidRPr="003A48E9">
        <w:t xml:space="preserve">elp a baby or child who is suffering from the effects of extreme heat or cold </w:t>
      </w:r>
    </w:p>
    <w:p w14:paraId="29EB2F50" w14:textId="76843E6C" w:rsidR="003A48E9" w:rsidRPr="003A48E9" w:rsidRDefault="00AD0485" w:rsidP="003A48E9">
      <w:pPr>
        <w:pStyle w:val="Default"/>
        <w:spacing w:after="178"/>
      </w:pPr>
      <w:r>
        <w:t>• h</w:t>
      </w:r>
      <w:r w:rsidR="003A48E9" w:rsidRPr="003A48E9">
        <w:t xml:space="preserve">elp a baby or child having: a diabetic emergency; an asthma attack; an allergic reaction; meningitis; and/or febrile convulsions </w:t>
      </w:r>
    </w:p>
    <w:p w14:paraId="3E82C809" w14:textId="06333BA8" w:rsidR="003A48E9" w:rsidRPr="003A48E9" w:rsidRDefault="00AD0485" w:rsidP="003A48E9">
      <w:pPr>
        <w:pStyle w:val="Default"/>
        <w:spacing w:after="178"/>
      </w:pPr>
      <w:r>
        <w:lastRenderedPageBreak/>
        <w:t>• u</w:t>
      </w:r>
      <w:r w:rsidR="003A48E9" w:rsidRPr="003A48E9">
        <w:t xml:space="preserve">nderstand the role and responsibilities of the paediatric first aider (including appropriate contents of a first aid box and the need for recording accidents and incidents) </w:t>
      </w:r>
    </w:p>
    <w:p w14:paraId="3A40CF0C" w14:textId="77777777" w:rsidR="003A48E9" w:rsidRDefault="003A48E9" w:rsidP="003A48E9">
      <w:pPr>
        <w:pStyle w:val="Default"/>
        <w:rPr>
          <w:sz w:val="23"/>
          <w:szCs w:val="23"/>
        </w:rPr>
      </w:pPr>
      <w:r>
        <w:rPr>
          <w:sz w:val="23"/>
          <w:szCs w:val="23"/>
        </w:rPr>
        <w:t xml:space="preserve">7. Providers should consider whether paediatric first aiders need to undertake annual refresher training, during any three year certification period to help maintain basic skills and keep up to date with any changes to PFA procedures. </w:t>
      </w:r>
    </w:p>
    <w:p w14:paraId="6353C7AA" w14:textId="77777777" w:rsidR="003A48E9" w:rsidRDefault="003A48E9" w:rsidP="003A48E9">
      <w:pPr>
        <w:pStyle w:val="Default"/>
        <w:rPr>
          <w:sz w:val="23"/>
          <w:szCs w:val="23"/>
        </w:rPr>
      </w:pPr>
    </w:p>
    <w:p w14:paraId="48B1AF65" w14:textId="2DC80226" w:rsidR="003A48E9" w:rsidRDefault="003A48E9" w:rsidP="003A48E9">
      <w:pPr>
        <w:tabs>
          <w:tab w:val="left" w:pos="3198"/>
        </w:tabs>
        <w:rPr>
          <w:rFonts w:ascii="Arial" w:hAnsi="Arial" w:cs="Arial"/>
          <w:b/>
        </w:rPr>
      </w:pPr>
      <w:r>
        <w:rPr>
          <w:rFonts w:ascii="IHFHBN+ArialMT" w:hAnsi="IHFHBN+ArialMT" w:cs="IHFHBN+ArialMT"/>
          <w:color w:val="auto"/>
          <w:sz w:val="23"/>
          <w:szCs w:val="23"/>
        </w:rPr>
        <w:t>©</w:t>
      </w:r>
    </w:p>
    <w:p w14:paraId="6C2D1FD0" w14:textId="1A2A566A" w:rsidR="003A48E9" w:rsidRDefault="003A48E9" w:rsidP="003A48E9">
      <w:pPr>
        <w:tabs>
          <w:tab w:val="left" w:pos="3198"/>
        </w:tabs>
        <w:jc w:val="center"/>
        <w:rPr>
          <w:rFonts w:ascii="Arial" w:hAnsi="Arial" w:cs="Arial"/>
          <w:b/>
        </w:rPr>
      </w:pPr>
    </w:p>
    <w:p w14:paraId="6541F10E" w14:textId="2DC98A0B" w:rsidR="003A48E9" w:rsidRDefault="003A48E9" w:rsidP="003A48E9">
      <w:pPr>
        <w:tabs>
          <w:tab w:val="left" w:pos="3198"/>
        </w:tabs>
        <w:jc w:val="center"/>
        <w:rPr>
          <w:rFonts w:ascii="Arial" w:hAnsi="Arial" w:cs="Arial"/>
          <w:b/>
        </w:rPr>
      </w:pPr>
    </w:p>
    <w:p w14:paraId="27C18750" w14:textId="30AEFBC8" w:rsidR="003A48E9" w:rsidRDefault="003A48E9" w:rsidP="003A48E9">
      <w:pPr>
        <w:tabs>
          <w:tab w:val="left" w:pos="3198"/>
        </w:tabs>
        <w:jc w:val="center"/>
        <w:rPr>
          <w:rFonts w:ascii="Arial" w:hAnsi="Arial"/>
        </w:rPr>
      </w:pPr>
    </w:p>
    <w:p w14:paraId="43FDE519" w14:textId="7E4AC7D2" w:rsidR="00A70E3A" w:rsidRDefault="00A70E3A" w:rsidP="003A48E9">
      <w:pPr>
        <w:tabs>
          <w:tab w:val="left" w:pos="3198"/>
        </w:tabs>
        <w:jc w:val="center"/>
        <w:rPr>
          <w:rFonts w:ascii="Arial" w:hAnsi="Arial"/>
        </w:rPr>
      </w:pPr>
    </w:p>
    <w:p w14:paraId="15E0B808" w14:textId="6900BE61" w:rsidR="00A70E3A" w:rsidRDefault="00A70E3A" w:rsidP="003A48E9">
      <w:pPr>
        <w:tabs>
          <w:tab w:val="left" w:pos="3198"/>
        </w:tabs>
        <w:jc w:val="center"/>
        <w:rPr>
          <w:rFonts w:ascii="Arial" w:hAnsi="Arial"/>
        </w:rPr>
      </w:pPr>
    </w:p>
    <w:p w14:paraId="5C948746" w14:textId="491661D2" w:rsidR="00A70E3A" w:rsidRDefault="00A70E3A" w:rsidP="003A48E9">
      <w:pPr>
        <w:tabs>
          <w:tab w:val="left" w:pos="3198"/>
        </w:tabs>
        <w:jc w:val="center"/>
        <w:rPr>
          <w:rFonts w:ascii="Arial" w:hAnsi="Arial"/>
        </w:rPr>
      </w:pPr>
    </w:p>
    <w:p w14:paraId="7AB38383" w14:textId="53C92AB4" w:rsidR="00A70E3A" w:rsidRDefault="00A70E3A" w:rsidP="003A48E9">
      <w:pPr>
        <w:tabs>
          <w:tab w:val="left" w:pos="3198"/>
        </w:tabs>
        <w:jc w:val="center"/>
        <w:rPr>
          <w:rFonts w:ascii="Arial" w:hAnsi="Arial"/>
        </w:rPr>
      </w:pPr>
    </w:p>
    <w:p w14:paraId="67782DCE" w14:textId="08821FB1" w:rsidR="00A70E3A" w:rsidRDefault="00A70E3A" w:rsidP="003A48E9">
      <w:pPr>
        <w:tabs>
          <w:tab w:val="left" w:pos="3198"/>
        </w:tabs>
        <w:jc w:val="center"/>
        <w:rPr>
          <w:rFonts w:ascii="Arial" w:hAnsi="Arial"/>
        </w:rPr>
      </w:pPr>
    </w:p>
    <w:p w14:paraId="03067357" w14:textId="29838043" w:rsidR="00A70E3A" w:rsidRDefault="00A70E3A" w:rsidP="003A48E9">
      <w:pPr>
        <w:tabs>
          <w:tab w:val="left" w:pos="3198"/>
        </w:tabs>
        <w:jc w:val="center"/>
        <w:rPr>
          <w:rFonts w:ascii="Arial" w:hAnsi="Arial"/>
        </w:rPr>
      </w:pPr>
    </w:p>
    <w:p w14:paraId="34DC51E6" w14:textId="033EC0F2" w:rsidR="00A70E3A" w:rsidRDefault="00A70E3A" w:rsidP="003A48E9">
      <w:pPr>
        <w:tabs>
          <w:tab w:val="left" w:pos="3198"/>
        </w:tabs>
        <w:jc w:val="center"/>
        <w:rPr>
          <w:rFonts w:ascii="Arial" w:hAnsi="Arial"/>
        </w:rPr>
      </w:pPr>
    </w:p>
    <w:p w14:paraId="197CB5F8" w14:textId="605DAB75" w:rsidR="00A70E3A" w:rsidRDefault="00A70E3A" w:rsidP="003A48E9">
      <w:pPr>
        <w:tabs>
          <w:tab w:val="left" w:pos="3198"/>
        </w:tabs>
        <w:jc w:val="center"/>
        <w:rPr>
          <w:rFonts w:ascii="Arial" w:hAnsi="Arial"/>
        </w:rPr>
      </w:pPr>
    </w:p>
    <w:p w14:paraId="04879979" w14:textId="611774FF" w:rsidR="00A70E3A" w:rsidRDefault="00A70E3A" w:rsidP="003A48E9">
      <w:pPr>
        <w:tabs>
          <w:tab w:val="left" w:pos="3198"/>
        </w:tabs>
        <w:jc w:val="center"/>
        <w:rPr>
          <w:rFonts w:ascii="Arial" w:hAnsi="Arial"/>
        </w:rPr>
      </w:pPr>
    </w:p>
    <w:p w14:paraId="5BF043C2" w14:textId="2B64639C" w:rsidR="00A70E3A" w:rsidRDefault="00A70E3A" w:rsidP="003A48E9">
      <w:pPr>
        <w:tabs>
          <w:tab w:val="left" w:pos="3198"/>
        </w:tabs>
        <w:jc w:val="center"/>
        <w:rPr>
          <w:rFonts w:ascii="Arial" w:hAnsi="Arial"/>
        </w:rPr>
      </w:pPr>
    </w:p>
    <w:p w14:paraId="454E345C" w14:textId="643B7B58" w:rsidR="00A70E3A" w:rsidRDefault="00A70E3A" w:rsidP="003A48E9">
      <w:pPr>
        <w:tabs>
          <w:tab w:val="left" w:pos="3198"/>
        </w:tabs>
        <w:jc w:val="center"/>
        <w:rPr>
          <w:rFonts w:ascii="Arial" w:hAnsi="Arial"/>
        </w:rPr>
      </w:pPr>
    </w:p>
    <w:p w14:paraId="58F7DB93" w14:textId="37AF72DD" w:rsidR="00A70E3A" w:rsidRDefault="00A70E3A" w:rsidP="003A48E9">
      <w:pPr>
        <w:tabs>
          <w:tab w:val="left" w:pos="3198"/>
        </w:tabs>
        <w:jc w:val="center"/>
        <w:rPr>
          <w:rFonts w:ascii="Arial" w:hAnsi="Arial"/>
        </w:rPr>
      </w:pPr>
    </w:p>
    <w:p w14:paraId="60D667AB" w14:textId="1C53EDBB" w:rsidR="00A70E3A" w:rsidRDefault="00A70E3A" w:rsidP="003A48E9">
      <w:pPr>
        <w:tabs>
          <w:tab w:val="left" w:pos="3198"/>
        </w:tabs>
        <w:jc w:val="center"/>
        <w:rPr>
          <w:rFonts w:ascii="Arial" w:hAnsi="Arial"/>
        </w:rPr>
      </w:pPr>
    </w:p>
    <w:p w14:paraId="5AD3D3E8" w14:textId="0B75553C" w:rsidR="00A70E3A" w:rsidRDefault="00A70E3A" w:rsidP="003A48E9">
      <w:pPr>
        <w:tabs>
          <w:tab w:val="left" w:pos="3198"/>
        </w:tabs>
        <w:jc w:val="center"/>
        <w:rPr>
          <w:rFonts w:ascii="Arial" w:hAnsi="Arial"/>
        </w:rPr>
      </w:pPr>
    </w:p>
    <w:p w14:paraId="2F538C21" w14:textId="3333A3B5" w:rsidR="00A70E3A" w:rsidRDefault="00A70E3A" w:rsidP="003A48E9">
      <w:pPr>
        <w:tabs>
          <w:tab w:val="left" w:pos="3198"/>
        </w:tabs>
        <w:jc w:val="center"/>
        <w:rPr>
          <w:rFonts w:ascii="Arial" w:hAnsi="Arial"/>
        </w:rPr>
      </w:pPr>
    </w:p>
    <w:p w14:paraId="5F1C28CC" w14:textId="56561657" w:rsidR="00A70E3A" w:rsidRDefault="00A70E3A" w:rsidP="003A48E9">
      <w:pPr>
        <w:tabs>
          <w:tab w:val="left" w:pos="3198"/>
        </w:tabs>
        <w:jc w:val="center"/>
        <w:rPr>
          <w:rFonts w:ascii="Arial" w:hAnsi="Arial"/>
        </w:rPr>
      </w:pPr>
    </w:p>
    <w:p w14:paraId="3FA3E797" w14:textId="0DF8597C" w:rsidR="00A70E3A" w:rsidRDefault="00A70E3A" w:rsidP="003A48E9">
      <w:pPr>
        <w:tabs>
          <w:tab w:val="left" w:pos="3198"/>
        </w:tabs>
        <w:jc w:val="center"/>
        <w:rPr>
          <w:rFonts w:ascii="Arial" w:hAnsi="Arial"/>
        </w:rPr>
      </w:pPr>
    </w:p>
    <w:p w14:paraId="0B8DA46B" w14:textId="53E96374" w:rsidR="00A70E3A" w:rsidRDefault="00A70E3A" w:rsidP="003A48E9">
      <w:pPr>
        <w:tabs>
          <w:tab w:val="left" w:pos="3198"/>
        </w:tabs>
        <w:jc w:val="center"/>
        <w:rPr>
          <w:rFonts w:ascii="Arial" w:hAnsi="Arial"/>
        </w:rPr>
      </w:pPr>
    </w:p>
    <w:p w14:paraId="3B993707" w14:textId="7FE0D1DE" w:rsidR="00A70E3A" w:rsidRDefault="00A70E3A" w:rsidP="003A48E9">
      <w:pPr>
        <w:tabs>
          <w:tab w:val="left" w:pos="3198"/>
        </w:tabs>
        <w:jc w:val="center"/>
        <w:rPr>
          <w:rFonts w:ascii="Arial" w:hAnsi="Arial"/>
        </w:rPr>
      </w:pPr>
    </w:p>
    <w:p w14:paraId="705F1295" w14:textId="77777777" w:rsidR="0016287E" w:rsidRDefault="0016287E" w:rsidP="00A70E3A">
      <w:pPr>
        <w:tabs>
          <w:tab w:val="left" w:pos="3198"/>
        </w:tabs>
        <w:rPr>
          <w:rFonts w:ascii="Arial" w:hAnsi="Arial"/>
        </w:rPr>
      </w:pPr>
    </w:p>
    <w:p w14:paraId="31D16DF7" w14:textId="77777777" w:rsidR="0016287E" w:rsidRDefault="0016287E" w:rsidP="00A70E3A">
      <w:pPr>
        <w:tabs>
          <w:tab w:val="left" w:pos="3198"/>
        </w:tabs>
        <w:rPr>
          <w:rFonts w:ascii="Arial" w:hAnsi="Arial"/>
          <w:b/>
        </w:rPr>
      </w:pPr>
    </w:p>
    <w:p w14:paraId="712C2E40" w14:textId="77777777" w:rsidR="0016287E" w:rsidRDefault="0016287E" w:rsidP="00A70E3A">
      <w:pPr>
        <w:tabs>
          <w:tab w:val="left" w:pos="3198"/>
        </w:tabs>
        <w:rPr>
          <w:rFonts w:ascii="Arial" w:hAnsi="Arial"/>
          <w:b/>
        </w:rPr>
      </w:pPr>
    </w:p>
    <w:p w14:paraId="1815904F" w14:textId="77777777" w:rsidR="0016287E" w:rsidRDefault="0016287E" w:rsidP="00A70E3A">
      <w:pPr>
        <w:tabs>
          <w:tab w:val="left" w:pos="3198"/>
        </w:tabs>
        <w:rPr>
          <w:rFonts w:ascii="Arial" w:hAnsi="Arial"/>
          <w:b/>
        </w:rPr>
      </w:pPr>
    </w:p>
    <w:p w14:paraId="5B13E964" w14:textId="77777777" w:rsidR="0016287E" w:rsidRDefault="0016287E" w:rsidP="00A70E3A">
      <w:pPr>
        <w:tabs>
          <w:tab w:val="left" w:pos="3198"/>
        </w:tabs>
        <w:rPr>
          <w:rFonts w:ascii="Arial" w:hAnsi="Arial"/>
          <w:b/>
        </w:rPr>
      </w:pPr>
    </w:p>
    <w:p w14:paraId="233ECAEC" w14:textId="77777777" w:rsidR="0016287E" w:rsidRDefault="0016287E" w:rsidP="00A70E3A">
      <w:pPr>
        <w:tabs>
          <w:tab w:val="left" w:pos="3198"/>
        </w:tabs>
        <w:rPr>
          <w:rFonts w:ascii="Arial" w:hAnsi="Arial"/>
          <w:b/>
        </w:rPr>
      </w:pPr>
    </w:p>
    <w:p w14:paraId="607916FF" w14:textId="77777777" w:rsidR="0016287E" w:rsidRDefault="0016287E" w:rsidP="00A70E3A">
      <w:pPr>
        <w:tabs>
          <w:tab w:val="left" w:pos="3198"/>
        </w:tabs>
        <w:rPr>
          <w:rFonts w:ascii="Arial" w:hAnsi="Arial"/>
          <w:b/>
        </w:rPr>
      </w:pPr>
    </w:p>
    <w:p w14:paraId="21A9757C" w14:textId="77777777" w:rsidR="0016287E" w:rsidRDefault="0016287E" w:rsidP="00A70E3A">
      <w:pPr>
        <w:tabs>
          <w:tab w:val="left" w:pos="3198"/>
        </w:tabs>
        <w:rPr>
          <w:rFonts w:ascii="Arial" w:hAnsi="Arial"/>
          <w:b/>
        </w:rPr>
      </w:pPr>
    </w:p>
    <w:p w14:paraId="6E6B0D8C" w14:textId="77777777" w:rsidR="0016287E" w:rsidRDefault="0016287E" w:rsidP="00A70E3A">
      <w:pPr>
        <w:tabs>
          <w:tab w:val="left" w:pos="3198"/>
        </w:tabs>
        <w:rPr>
          <w:rFonts w:ascii="Arial" w:hAnsi="Arial"/>
          <w:b/>
        </w:rPr>
      </w:pPr>
    </w:p>
    <w:p w14:paraId="6E4167B7" w14:textId="77777777" w:rsidR="0016287E" w:rsidRDefault="0016287E" w:rsidP="00A70E3A">
      <w:pPr>
        <w:tabs>
          <w:tab w:val="left" w:pos="3198"/>
        </w:tabs>
        <w:rPr>
          <w:rFonts w:ascii="Arial" w:hAnsi="Arial"/>
          <w:b/>
        </w:rPr>
      </w:pPr>
    </w:p>
    <w:p w14:paraId="280D36BF" w14:textId="77777777" w:rsidR="0016287E" w:rsidRDefault="0016287E" w:rsidP="00A70E3A">
      <w:pPr>
        <w:tabs>
          <w:tab w:val="left" w:pos="3198"/>
        </w:tabs>
        <w:rPr>
          <w:rFonts w:ascii="Arial" w:hAnsi="Arial"/>
          <w:b/>
        </w:rPr>
      </w:pPr>
    </w:p>
    <w:p w14:paraId="1A29ADFC" w14:textId="77777777" w:rsidR="0016287E" w:rsidRDefault="0016287E" w:rsidP="00A70E3A">
      <w:pPr>
        <w:tabs>
          <w:tab w:val="left" w:pos="3198"/>
        </w:tabs>
        <w:rPr>
          <w:rFonts w:ascii="Arial" w:hAnsi="Arial"/>
          <w:b/>
        </w:rPr>
      </w:pPr>
    </w:p>
    <w:p w14:paraId="3BA3FDB4" w14:textId="77777777" w:rsidR="00912B72" w:rsidRDefault="00912B72" w:rsidP="00A70E3A">
      <w:pPr>
        <w:tabs>
          <w:tab w:val="left" w:pos="3198"/>
        </w:tabs>
        <w:rPr>
          <w:rFonts w:ascii="Arial" w:hAnsi="Arial"/>
          <w:b/>
        </w:rPr>
      </w:pPr>
    </w:p>
    <w:p w14:paraId="0A7294B9" w14:textId="77777777" w:rsidR="00912B72" w:rsidRDefault="00912B72" w:rsidP="00A70E3A">
      <w:pPr>
        <w:tabs>
          <w:tab w:val="left" w:pos="3198"/>
        </w:tabs>
        <w:rPr>
          <w:rFonts w:ascii="Arial" w:hAnsi="Arial"/>
          <w:b/>
        </w:rPr>
      </w:pPr>
    </w:p>
    <w:p w14:paraId="6AAA191D" w14:textId="77777777" w:rsidR="008F45D8" w:rsidRDefault="008F45D8" w:rsidP="00A70E3A">
      <w:pPr>
        <w:tabs>
          <w:tab w:val="left" w:pos="3198"/>
        </w:tabs>
        <w:rPr>
          <w:rFonts w:ascii="Arial" w:hAnsi="Arial"/>
          <w:b/>
        </w:rPr>
      </w:pPr>
    </w:p>
    <w:p w14:paraId="7A3EAEBB" w14:textId="77777777" w:rsidR="008F45D8" w:rsidRDefault="008F45D8" w:rsidP="00A70E3A">
      <w:pPr>
        <w:tabs>
          <w:tab w:val="left" w:pos="3198"/>
        </w:tabs>
        <w:rPr>
          <w:rFonts w:ascii="Arial" w:hAnsi="Arial"/>
          <w:b/>
        </w:rPr>
      </w:pPr>
    </w:p>
    <w:p w14:paraId="23AC5AE9" w14:textId="77777777" w:rsidR="008F45D8" w:rsidRDefault="008F45D8" w:rsidP="00A70E3A">
      <w:pPr>
        <w:tabs>
          <w:tab w:val="left" w:pos="3198"/>
        </w:tabs>
        <w:rPr>
          <w:rFonts w:ascii="Arial" w:hAnsi="Arial"/>
          <w:b/>
        </w:rPr>
      </w:pPr>
    </w:p>
    <w:p w14:paraId="78A6EC9B" w14:textId="77777777" w:rsidR="008F45D8" w:rsidRDefault="008F45D8" w:rsidP="00A70E3A">
      <w:pPr>
        <w:tabs>
          <w:tab w:val="left" w:pos="3198"/>
        </w:tabs>
        <w:rPr>
          <w:rFonts w:ascii="Arial" w:hAnsi="Arial"/>
          <w:b/>
        </w:rPr>
      </w:pPr>
    </w:p>
    <w:p w14:paraId="2C489C93" w14:textId="262871EA" w:rsidR="00A70E3A" w:rsidRPr="00A70E3A" w:rsidRDefault="00082422" w:rsidP="00A70E3A">
      <w:pPr>
        <w:tabs>
          <w:tab w:val="left" w:pos="3198"/>
        </w:tabs>
        <w:rPr>
          <w:rFonts w:ascii="Arial" w:hAnsi="Arial"/>
          <w:b/>
        </w:rPr>
      </w:pPr>
      <w:r w:rsidRPr="00A70E3A">
        <w:rPr>
          <w:rFonts w:ascii="Arial" w:hAnsi="Arial"/>
          <w:b/>
        </w:rPr>
        <w:lastRenderedPageBreak/>
        <w:t>APPENDIX 3</w:t>
      </w:r>
    </w:p>
    <w:p w14:paraId="6BB9FB4B" w14:textId="77777777" w:rsidR="007518FE" w:rsidRDefault="007518FE" w:rsidP="007518FE">
      <w:pPr>
        <w:jc w:val="center"/>
        <w:rPr>
          <w:rFonts w:ascii="Arial" w:hAnsi="Arial" w:cs="Arial"/>
          <w:b/>
        </w:rPr>
      </w:pPr>
      <w:r>
        <w:rPr>
          <w:noProof/>
          <w:bdr w:val="none" w:sz="0" w:space="0" w:color="auto" w:frame="1"/>
        </w:rPr>
        <w:drawing>
          <wp:inline distT="0" distB="0" distL="0" distR="0" wp14:anchorId="36CB6261" wp14:editId="3389E327">
            <wp:extent cx="29051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p w14:paraId="58EA5A04" w14:textId="77777777" w:rsidR="007518FE" w:rsidRDefault="007518FE" w:rsidP="007518FE">
      <w:pPr>
        <w:rPr>
          <w:rFonts w:ascii="Arial" w:hAnsi="Arial" w:cs="Arial"/>
          <w:b/>
        </w:rPr>
      </w:pPr>
    </w:p>
    <w:p w14:paraId="318C2957" w14:textId="77777777" w:rsidR="007518FE" w:rsidRPr="002E62E2" w:rsidRDefault="007518FE" w:rsidP="007518FE">
      <w:pPr>
        <w:jc w:val="center"/>
        <w:rPr>
          <w:rFonts w:ascii="Arial" w:hAnsi="Arial" w:cs="Arial"/>
          <w:b/>
        </w:rPr>
      </w:pPr>
      <w:bookmarkStart w:id="5" w:name="_Hlk8995922"/>
      <w:r w:rsidRPr="002E62E2">
        <w:rPr>
          <w:rFonts w:ascii="Arial" w:hAnsi="Arial" w:cs="Arial"/>
          <w:b/>
        </w:rPr>
        <w:t xml:space="preserve">Staff listed below are all Qualified </w:t>
      </w:r>
      <w:proofErr w:type="spellStart"/>
      <w:r w:rsidRPr="002E62E2">
        <w:rPr>
          <w:rFonts w:ascii="Arial" w:hAnsi="Arial" w:cs="Arial"/>
          <w:b/>
        </w:rPr>
        <w:t>Paediatric</w:t>
      </w:r>
      <w:proofErr w:type="spellEnd"/>
      <w:r w:rsidRPr="002E62E2">
        <w:rPr>
          <w:rFonts w:ascii="Arial" w:hAnsi="Arial" w:cs="Arial"/>
          <w:b/>
        </w:rPr>
        <w:t xml:space="preserve"> First Aiders</w:t>
      </w:r>
    </w:p>
    <w:bookmarkEnd w:id="5"/>
    <w:p w14:paraId="691AB8EF" w14:textId="77777777" w:rsidR="007518FE" w:rsidRDefault="007518FE" w:rsidP="007518FE">
      <w:pPr>
        <w:jc w:val="center"/>
        <w:rPr>
          <w:rFonts w:ascii="Arial" w:hAnsi="Arial" w:cs="Arial"/>
          <w:b/>
        </w:rPr>
      </w:pPr>
      <w:r>
        <w:rPr>
          <w:rFonts w:ascii="Arial" w:hAnsi="Arial" w:cs="Arial"/>
          <w:b/>
        </w:rPr>
        <w:t>Trained on</w:t>
      </w:r>
    </w:p>
    <w:p w14:paraId="413589DB" w14:textId="77777777" w:rsidR="007518FE" w:rsidRPr="002E62E2" w:rsidRDefault="007518FE" w:rsidP="007518FE">
      <w:pPr>
        <w:jc w:val="center"/>
        <w:rPr>
          <w:rFonts w:ascii="Arial" w:hAnsi="Arial" w:cs="Arial"/>
          <w:b/>
        </w:rPr>
      </w:pPr>
      <w:r>
        <w:rPr>
          <w:rFonts w:ascii="Arial" w:hAnsi="Arial" w:cs="Arial"/>
          <w:b/>
        </w:rPr>
        <w:t>03/09/2017 &amp; 04/09/2017</w:t>
      </w:r>
    </w:p>
    <w:p w14:paraId="3DF67904" w14:textId="77777777" w:rsidR="007518FE" w:rsidRDefault="007518FE" w:rsidP="007518FE">
      <w:pPr>
        <w:jc w:val="center"/>
        <w:rPr>
          <w:rFonts w:ascii="Arial" w:hAnsi="Arial" w:cs="Arial"/>
          <w:b/>
        </w:rPr>
      </w:pPr>
      <w:r>
        <w:rPr>
          <w:rFonts w:ascii="Arial" w:hAnsi="Arial" w:cs="Arial"/>
          <w:b/>
        </w:rPr>
        <w:t>Qualified for 3 years until September 2020</w:t>
      </w:r>
    </w:p>
    <w:p w14:paraId="338D5BDB" w14:textId="77777777" w:rsidR="007518FE" w:rsidRDefault="007518FE" w:rsidP="007518FE">
      <w:pPr>
        <w:jc w:val="center"/>
        <w:rPr>
          <w:rFonts w:ascii="Arial" w:hAnsi="Arial" w:cs="Arial"/>
          <w:b/>
        </w:rPr>
      </w:pPr>
    </w:p>
    <w:p w14:paraId="5109AC63" w14:textId="77777777" w:rsidR="007518FE" w:rsidRDefault="007518FE" w:rsidP="007518FE">
      <w:pPr>
        <w:rPr>
          <w:rFonts w:ascii="Arial" w:hAnsi="Arial" w:cs="Arial"/>
        </w:rPr>
      </w:pPr>
    </w:p>
    <w:p w14:paraId="7B2724E8" w14:textId="77777777" w:rsidR="007518FE" w:rsidRPr="001A2F78" w:rsidRDefault="007518FE" w:rsidP="007518FE">
      <w:pPr>
        <w:tabs>
          <w:tab w:val="left" w:pos="4380"/>
        </w:tabs>
        <w:jc w:val="center"/>
        <w:rPr>
          <w:rFonts w:ascii="Arial" w:hAnsi="Arial" w:cs="Arial"/>
          <w:sz w:val="36"/>
          <w:szCs w:val="36"/>
        </w:rPr>
      </w:pPr>
      <w:r w:rsidRPr="001A2F78">
        <w:rPr>
          <w:rFonts w:ascii="Arial" w:hAnsi="Arial" w:cs="Arial"/>
          <w:sz w:val="36"/>
          <w:szCs w:val="36"/>
        </w:rPr>
        <w:t>Brian Berkery</w:t>
      </w:r>
    </w:p>
    <w:p w14:paraId="27BFDB68"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 xml:space="preserve">Zoe Sylvester </w:t>
      </w:r>
    </w:p>
    <w:p w14:paraId="0650F9D4"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Danica Belzer</w:t>
      </w:r>
    </w:p>
    <w:p w14:paraId="6B8CF3B5" w14:textId="77777777" w:rsidR="007518FE" w:rsidRPr="001A2F78" w:rsidRDefault="007518FE" w:rsidP="007518FE">
      <w:pPr>
        <w:tabs>
          <w:tab w:val="left" w:pos="4380"/>
        </w:tabs>
        <w:jc w:val="center"/>
        <w:rPr>
          <w:rFonts w:ascii="Arial" w:hAnsi="Arial" w:cs="Arial"/>
          <w:sz w:val="36"/>
          <w:szCs w:val="36"/>
        </w:rPr>
      </w:pPr>
      <w:proofErr w:type="spellStart"/>
      <w:r>
        <w:rPr>
          <w:rFonts w:ascii="Arial" w:hAnsi="Arial" w:cs="Arial"/>
          <w:sz w:val="36"/>
          <w:szCs w:val="36"/>
        </w:rPr>
        <w:t>Chrisy</w:t>
      </w:r>
      <w:proofErr w:type="spellEnd"/>
      <w:r>
        <w:rPr>
          <w:rFonts w:ascii="Arial" w:hAnsi="Arial" w:cs="Arial"/>
          <w:sz w:val="36"/>
          <w:szCs w:val="36"/>
        </w:rPr>
        <w:t xml:space="preserve"> </w:t>
      </w:r>
      <w:proofErr w:type="spellStart"/>
      <w:r>
        <w:rPr>
          <w:rFonts w:ascii="Arial" w:hAnsi="Arial" w:cs="Arial"/>
          <w:sz w:val="36"/>
          <w:szCs w:val="36"/>
        </w:rPr>
        <w:t>Costi</w:t>
      </w:r>
      <w:proofErr w:type="spellEnd"/>
    </w:p>
    <w:p w14:paraId="196E61B7" w14:textId="77777777" w:rsidR="007518FE" w:rsidRPr="001A2F78" w:rsidRDefault="007518FE" w:rsidP="007518FE">
      <w:pPr>
        <w:tabs>
          <w:tab w:val="left" w:pos="4380"/>
        </w:tabs>
        <w:jc w:val="center"/>
        <w:rPr>
          <w:rFonts w:ascii="Arial" w:hAnsi="Arial" w:cs="Arial"/>
          <w:sz w:val="36"/>
          <w:szCs w:val="36"/>
        </w:rPr>
      </w:pPr>
      <w:r w:rsidRPr="001A2F78">
        <w:rPr>
          <w:rFonts w:ascii="Arial" w:hAnsi="Arial" w:cs="Arial"/>
          <w:sz w:val="36"/>
          <w:szCs w:val="36"/>
        </w:rPr>
        <w:t xml:space="preserve">Claire </w:t>
      </w:r>
      <w:proofErr w:type="spellStart"/>
      <w:r w:rsidRPr="001A2F78">
        <w:rPr>
          <w:rFonts w:ascii="Arial" w:hAnsi="Arial" w:cs="Arial"/>
          <w:sz w:val="36"/>
          <w:szCs w:val="36"/>
        </w:rPr>
        <w:t>Hammet</w:t>
      </w:r>
      <w:proofErr w:type="spellEnd"/>
    </w:p>
    <w:p w14:paraId="3AA75FCE" w14:textId="77777777" w:rsidR="007518FE" w:rsidRPr="001A2F78" w:rsidRDefault="007518FE" w:rsidP="007518FE">
      <w:pPr>
        <w:tabs>
          <w:tab w:val="left" w:pos="4380"/>
        </w:tabs>
        <w:jc w:val="center"/>
        <w:rPr>
          <w:rFonts w:ascii="Arial" w:hAnsi="Arial" w:cs="Arial"/>
          <w:sz w:val="36"/>
          <w:szCs w:val="36"/>
        </w:rPr>
      </w:pPr>
      <w:r>
        <w:rPr>
          <w:rFonts w:ascii="Arial" w:hAnsi="Arial" w:cs="Arial"/>
          <w:sz w:val="36"/>
          <w:szCs w:val="36"/>
        </w:rPr>
        <w:t>Jackie</w:t>
      </w:r>
      <w:r w:rsidRPr="001A2F78">
        <w:rPr>
          <w:rFonts w:ascii="Arial" w:hAnsi="Arial" w:cs="Arial"/>
          <w:sz w:val="36"/>
          <w:szCs w:val="36"/>
        </w:rPr>
        <w:t xml:space="preserve"> Clare</w:t>
      </w:r>
    </w:p>
    <w:p w14:paraId="42132FC3"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Jane Mehra</w:t>
      </w:r>
    </w:p>
    <w:p w14:paraId="751C2214"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 xml:space="preserve">Andrea Durcova </w:t>
      </w:r>
    </w:p>
    <w:p w14:paraId="53545C17" w14:textId="77777777" w:rsidR="007518FE" w:rsidRPr="001A2F78" w:rsidRDefault="007518FE" w:rsidP="007518FE">
      <w:pPr>
        <w:tabs>
          <w:tab w:val="left" w:pos="4380"/>
        </w:tabs>
        <w:jc w:val="center"/>
        <w:rPr>
          <w:rFonts w:ascii="Arial" w:hAnsi="Arial" w:cs="Arial"/>
          <w:sz w:val="36"/>
          <w:szCs w:val="36"/>
        </w:rPr>
      </w:pPr>
      <w:r>
        <w:rPr>
          <w:rFonts w:ascii="Arial" w:hAnsi="Arial" w:cs="Arial"/>
          <w:sz w:val="36"/>
          <w:szCs w:val="36"/>
        </w:rPr>
        <w:t xml:space="preserve">Maryam </w:t>
      </w:r>
      <w:proofErr w:type="spellStart"/>
      <w:r>
        <w:rPr>
          <w:rFonts w:ascii="Arial" w:hAnsi="Arial" w:cs="Arial"/>
          <w:sz w:val="36"/>
          <w:szCs w:val="36"/>
        </w:rPr>
        <w:t>Alkizwin</w:t>
      </w:r>
      <w:proofErr w:type="spellEnd"/>
    </w:p>
    <w:p w14:paraId="665DBDE3" w14:textId="77777777" w:rsidR="007518FE" w:rsidRPr="001A2F78" w:rsidRDefault="007518FE" w:rsidP="007518FE">
      <w:pPr>
        <w:tabs>
          <w:tab w:val="left" w:pos="4380"/>
        </w:tabs>
        <w:jc w:val="center"/>
        <w:rPr>
          <w:rFonts w:ascii="Arial" w:hAnsi="Arial" w:cs="Arial"/>
          <w:sz w:val="36"/>
          <w:szCs w:val="36"/>
        </w:rPr>
      </w:pPr>
      <w:r w:rsidRPr="001A2F78">
        <w:rPr>
          <w:rFonts w:ascii="Arial" w:hAnsi="Arial" w:cs="Arial"/>
          <w:sz w:val="36"/>
          <w:szCs w:val="36"/>
        </w:rPr>
        <w:t>Ruth Akhavi</w:t>
      </w:r>
    </w:p>
    <w:p w14:paraId="354A9E02" w14:textId="77777777" w:rsidR="007518FE" w:rsidRDefault="007518FE" w:rsidP="007518FE">
      <w:pPr>
        <w:tabs>
          <w:tab w:val="left" w:pos="4380"/>
        </w:tabs>
        <w:jc w:val="center"/>
        <w:rPr>
          <w:rFonts w:ascii="Arial" w:hAnsi="Arial" w:cs="Arial"/>
          <w:sz w:val="36"/>
          <w:szCs w:val="36"/>
        </w:rPr>
      </w:pPr>
      <w:r w:rsidRPr="001A2F78">
        <w:rPr>
          <w:rFonts w:ascii="Arial" w:hAnsi="Arial" w:cs="Arial"/>
          <w:sz w:val="36"/>
          <w:szCs w:val="36"/>
        </w:rPr>
        <w:t xml:space="preserve">Victoria </w:t>
      </w:r>
      <w:proofErr w:type="spellStart"/>
      <w:r w:rsidRPr="001A2F78">
        <w:rPr>
          <w:rFonts w:ascii="Arial" w:hAnsi="Arial" w:cs="Arial"/>
          <w:sz w:val="36"/>
          <w:szCs w:val="36"/>
        </w:rPr>
        <w:t>Wigmore</w:t>
      </w:r>
      <w:proofErr w:type="spellEnd"/>
    </w:p>
    <w:p w14:paraId="0A9C85D3" w14:textId="77777777" w:rsidR="007518FE" w:rsidRDefault="007518FE" w:rsidP="007518FE">
      <w:pPr>
        <w:tabs>
          <w:tab w:val="left" w:pos="4380"/>
        </w:tabs>
        <w:jc w:val="center"/>
        <w:rPr>
          <w:rFonts w:ascii="Arial" w:hAnsi="Arial" w:cs="Arial"/>
          <w:sz w:val="36"/>
          <w:szCs w:val="36"/>
        </w:rPr>
      </w:pPr>
    </w:p>
    <w:p w14:paraId="31C6B3FD" w14:textId="77777777" w:rsidR="007518FE" w:rsidRPr="002E62E2" w:rsidRDefault="007518FE" w:rsidP="007518FE">
      <w:pPr>
        <w:jc w:val="center"/>
        <w:rPr>
          <w:rFonts w:ascii="Arial" w:hAnsi="Arial" w:cs="Arial"/>
          <w:b/>
        </w:rPr>
      </w:pPr>
      <w:r w:rsidRPr="002E62E2">
        <w:rPr>
          <w:rFonts w:ascii="Arial" w:hAnsi="Arial" w:cs="Arial"/>
          <w:b/>
        </w:rPr>
        <w:t>Staff listed below are al</w:t>
      </w:r>
      <w:r>
        <w:rPr>
          <w:rFonts w:ascii="Arial" w:hAnsi="Arial" w:cs="Arial"/>
          <w:b/>
        </w:rPr>
        <w:t>so</w:t>
      </w:r>
      <w:r w:rsidRPr="002E62E2">
        <w:rPr>
          <w:rFonts w:ascii="Arial" w:hAnsi="Arial" w:cs="Arial"/>
          <w:b/>
        </w:rPr>
        <w:t xml:space="preserve"> Qualified </w:t>
      </w:r>
      <w:proofErr w:type="spellStart"/>
      <w:r w:rsidRPr="002E62E2">
        <w:rPr>
          <w:rFonts w:ascii="Arial" w:hAnsi="Arial" w:cs="Arial"/>
          <w:b/>
        </w:rPr>
        <w:t>Paediatric</w:t>
      </w:r>
      <w:proofErr w:type="spellEnd"/>
      <w:r w:rsidRPr="002E62E2">
        <w:rPr>
          <w:rFonts w:ascii="Arial" w:hAnsi="Arial" w:cs="Arial"/>
          <w:b/>
        </w:rPr>
        <w:t xml:space="preserve"> First Aiders</w:t>
      </w:r>
    </w:p>
    <w:p w14:paraId="2EF3BD90"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Anna Greenberg (January 2021)</w:t>
      </w:r>
    </w:p>
    <w:p w14:paraId="57BC102F"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 xml:space="preserve">Keera </w:t>
      </w:r>
      <w:proofErr w:type="spellStart"/>
      <w:r>
        <w:rPr>
          <w:rFonts w:ascii="Arial" w:hAnsi="Arial" w:cs="Arial"/>
          <w:sz w:val="36"/>
          <w:szCs w:val="36"/>
        </w:rPr>
        <w:t>Giridaran</w:t>
      </w:r>
      <w:proofErr w:type="spellEnd"/>
      <w:r>
        <w:rPr>
          <w:rFonts w:ascii="Arial" w:hAnsi="Arial" w:cs="Arial"/>
          <w:sz w:val="36"/>
          <w:szCs w:val="36"/>
        </w:rPr>
        <w:t xml:space="preserve"> (January 2020)</w:t>
      </w:r>
    </w:p>
    <w:p w14:paraId="64C5B0DD"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Elizabeth Coote (October 2021)</w:t>
      </w:r>
    </w:p>
    <w:p w14:paraId="0F1F0DAB" w14:textId="77777777" w:rsidR="007518FE" w:rsidRDefault="007518FE" w:rsidP="007518FE">
      <w:pPr>
        <w:tabs>
          <w:tab w:val="left" w:pos="4380"/>
        </w:tabs>
        <w:jc w:val="center"/>
        <w:rPr>
          <w:rFonts w:ascii="Arial" w:hAnsi="Arial" w:cs="Arial"/>
          <w:sz w:val="36"/>
          <w:szCs w:val="36"/>
        </w:rPr>
      </w:pPr>
      <w:r>
        <w:rPr>
          <w:rFonts w:ascii="Arial" w:hAnsi="Arial" w:cs="Arial"/>
          <w:sz w:val="36"/>
          <w:szCs w:val="36"/>
        </w:rPr>
        <w:t>Kerry Callan (2021)</w:t>
      </w:r>
    </w:p>
    <w:p w14:paraId="355C0481" w14:textId="77777777" w:rsidR="007518FE" w:rsidRDefault="007518FE" w:rsidP="007518FE">
      <w:pPr>
        <w:tabs>
          <w:tab w:val="left" w:pos="4380"/>
        </w:tabs>
        <w:jc w:val="center"/>
        <w:rPr>
          <w:rFonts w:ascii="Arial" w:hAnsi="Arial" w:cs="Arial"/>
          <w:sz w:val="36"/>
          <w:szCs w:val="36"/>
        </w:rPr>
      </w:pPr>
    </w:p>
    <w:p w14:paraId="2625A939" w14:textId="77777777" w:rsidR="007518FE" w:rsidRDefault="007518FE" w:rsidP="007518FE">
      <w:pPr>
        <w:tabs>
          <w:tab w:val="left" w:pos="4380"/>
        </w:tabs>
        <w:jc w:val="center"/>
        <w:rPr>
          <w:rFonts w:ascii="Arial" w:hAnsi="Arial" w:cs="Arial"/>
          <w:sz w:val="36"/>
          <w:szCs w:val="36"/>
        </w:rPr>
      </w:pPr>
    </w:p>
    <w:p w14:paraId="0DD9B9D1" w14:textId="77777777" w:rsidR="007518FE" w:rsidRDefault="007518FE" w:rsidP="007518FE">
      <w:pPr>
        <w:tabs>
          <w:tab w:val="left" w:pos="4380"/>
        </w:tabs>
        <w:jc w:val="center"/>
        <w:rPr>
          <w:rFonts w:ascii="Arial" w:hAnsi="Arial" w:cs="Arial"/>
          <w:sz w:val="36"/>
          <w:szCs w:val="36"/>
        </w:rPr>
      </w:pPr>
    </w:p>
    <w:p w14:paraId="74BA2CB0" w14:textId="77777777" w:rsidR="007518FE" w:rsidRDefault="007518FE" w:rsidP="007518FE">
      <w:pPr>
        <w:tabs>
          <w:tab w:val="left" w:pos="4380"/>
        </w:tabs>
        <w:jc w:val="center"/>
        <w:rPr>
          <w:rFonts w:ascii="Arial" w:hAnsi="Arial" w:cs="Arial"/>
          <w:sz w:val="36"/>
          <w:szCs w:val="36"/>
        </w:rPr>
      </w:pPr>
    </w:p>
    <w:p w14:paraId="25514AC2" w14:textId="77777777" w:rsidR="007518FE" w:rsidRDefault="007518FE" w:rsidP="007518FE">
      <w:pPr>
        <w:tabs>
          <w:tab w:val="left" w:pos="4380"/>
        </w:tabs>
        <w:jc w:val="center"/>
        <w:rPr>
          <w:rFonts w:ascii="Arial" w:hAnsi="Arial" w:cs="Arial"/>
          <w:sz w:val="36"/>
          <w:szCs w:val="36"/>
        </w:rPr>
      </w:pPr>
    </w:p>
    <w:p w14:paraId="3AADC0D4" w14:textId="77777777" w:rsidR="007518FE" w:rsidRDefault="007518FE" w:rsidP="007518FE">
      <w:pPr>
        <w:tabs>
          <w:tab w:val="left" w:pos="4380"/>
        </w:tabs>
        <w:jc w:val="center"/>
        <w:rPr>
          <w:rFonts w:ascii="Arial" w:hAnsi="Arial" w:cs="Arial"/>
          <w:sz w:val="36"/>
          <w:szCs w:val="36"/>
        </w:rPr>
      </w:pPr>
    </w:p>
    <w:p w14:paraId="31879C9D" w14:textId="6AAA1ED9" w:rsidR="00C66C82" w:rsidRDefault="00C17DFB" w:rsidP="0016287E">
      <w:pPr>
        <w:rPr>
          <w:rFonts w:ascii="Arial" w:hAnsi="Arial" w:cs="Arial"/>
          <w:b/>
        </w:rPr>
      </w:pPr>
      <w:r>
        <w:rPr>
          <w:rFonts w:ascii="Arial" w:hAnsi="Arial" w:cs="Arial"/>
          <w:b/>
        </w:rPr>
        <w:t>APPENDIX 4</w:t>
      </w:r>
    </w:p>
    <w:p w14:paraId="3F9069FC" w14:textId="223EB50D" w:rsidR="00C66C82" w:rsidRDefault="00C66C82" w:rsidP="0016287E">
      <w:pPr>
        <w:rPr>
          <w:rFonts w:ascii="Arial" w:hAnsi="Arial" w:cs="Arial"/>
          <w:b/>
        </w:rPr>
      </w:pPr>
    </w:p>
    <w:p w14:paraId="6ADADA64" w14:textId="383FE777" w:rsidR="00C66C82" w:rsidRDefault="00C17DFB" w:rsidP="0016287E">
      <w:pPr>
        <w:rPr>
          <w:rFonts w:ascii="Arial" w:hAnsi="Arial" w:cs="Arial"/>
          <w:b/>
        </w:rPr>
      </w:pPr>
      <w:r w:rsidRPr="0016287E">
        <w:rPr>
          <w:rFonts w:ascii="Arial" w:hAnsi="Arial" w:cs="Arial"/>
          <w:b/>
          <w:noProof/>
          <w:lang w:val="en-GB"/>
        </w:rPr>
        <w:drawing>
          <wp:inline distT="0" distB="0" distL="0" distR="0" wp14:anchorId="069F8E89" wp14:editId="026D6E0C">
            <wp:extent cx="6381750" cy="77719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887" cy="7881755"/>
                    </a:xfrm>
                    <a:prstGeom prst="rect">
                      <a:avLst/>
                    </a:prstGeom>
                    <a:noFill/>
                    <a:ln>
                      <a:noFill/>
                    </a:ln>
                  </pic:spPr>
                </pic:pic>
              </a:graphicData>
            </a:graphic>
          </wp:inline>
        </w:drawing>
      </w:r>
    </w:p>
    <w:p w14:paraId="12DF23D0" w14:textId="4FF73458" w:rsidR="0016287E" w:rsidRPr="002E62E2" w:rsidRDefault="0016287E" w:rsidP="00A143B3">
      <w:pPr>
        <w:jc w:val="center"/>
        <w:rPr>
          <w:rFonts w:ascii="Arial" w:hAnsi="Arial" w:cs="Arial"/>
          <w:b/>
        </w:rPr>
      </w:pPr>
    </w:p>
    <w:sectPr w:rsidR="0016287E" w:rsidRPr="002E62E2" w:rsidSect="00877407">
      <w:headerReference w:type="default" r:id="rId10"/>
      <w:footerReference w:type="default" r:id="rId11"/>
      <w:headerReference w:type="first" r:id="rId12"/>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387D" w14:textId="77777777" w:rsidR="00BE2F79" w:rsidRDefault="00BE2F79">
      <w:r>
        <w:separator/>
      </w:r>
    </w:p>
  </w:endnote>
  <w:endnote w:type="continuationSeparator" w:id="0">
    <w:p w14:paraId="0ADBA852" w14:textId="77777777" w:rsidR="00BE2F79" w:rsidRDefault="00B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HFHBN+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2762" w14:textId="570B64BB" w:rsidR="00A143B3" w:rsidRDefault="00A143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27B6" w14:textId="77777777" w:rsidR="00BE2F79" w:rsidRDefault="00BE2F79">
      <w:r>
        <w:separator/>
      </w:r>
    </w:p>
  </w:footnote>
  <w:footnote w:type="continuationSeparator" w:id="0">
    <w:p w14:paraId="034F4475" w14:textId="77777777" w:rsidR="00BE2F79" w:rsidRDefault="00BE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9BE9" w14:textId="016F1F7F" w:rsidR="00A143B3" w:rsidRDefault="00A143B3">
    <w:pPr>
      <w:pStyle w:val="Header"/>
      <w:jc w:val="center"/>
    </w:pPr>
  </w:p>
  <w:p w14:paraId="1F17F07E" w14:textId="7471C715" w:rsidR="00A143B3" w:rsidRDefault="00A143B3">
    <w:pPr>
      <w:pStyle w:val="Header"/>
      <w:jc w:val="center"/>
    </w:pPr>
  </w:p>
  <w:p w14:paraId="424C00C7" w14:textId="78C69F64" w:rsidR="00A143B3" w:rsidRDefault="00A143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D003" w14:textId="6C4DA804" w:rsidR="001A2F78" w:rsidRDefault="00877407" w:rsidP="00877407">
    <w:pPr>
      <w:pStyle w:val="Header"/>
      <w:jc w:val="center"/>
    </w:pPr>
    <w:r w:rsidRPr="00017546">
      <w:rPr>
        <w:noProof/>
      </w:rPr>
      <w:drawing>
        <wp:inline distT="0" distB="0" distL="0" distR="0" wp14:anchorId="5ED0CA91" wp14:editId="5F7A2797">
          <wp:extent cx="29051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A6994"/>
    <w:multiLevelType w:val="hybridMultilevel"/>
    <w:tmpl w:val="6172BDBA"/>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D7005"/>
    <w:multiLevelType w:val="hybridMultilevel"/>
    <w:tmpl w:val="DF5C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83842C6"/>
    <w:multiLevelType w:val="hybridMultilevel"/>
    <w:tmpl w:val="F5CC1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DC46D5"/>
    <w:multiLevelType w:val="hybridMultilevel"/>
    <w:tmpl w:val="1DC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B45A55"/>
    <w:multiLevelType w:val="hybridMultilevel"/>
    <w:tmpl w:val="6A56B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7125B1"/>
    <w:multiLevelType w:val="hybridMultilevel"/>
    <w:tmpl w:val="5908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39E1781"/>
    <w:multiLevelType w:val="hybridMultilevel"/>
    <w:tmpl w:val="74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D48E4"/>
    <w:multiLevelType w:val="hybridMultilevel"/>
    <w:tmpl w:val="17C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69A69C1"/>
    <w:multiLevelType w:val="hybridMultilevel"/>
    <w:tmpl w:val="A308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559A6"/>
    <w:multiLevelType w:val="hybridMultilevel"/>
    <w:tmpl w:val="6AB2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12FD7"/>
    <w:multiLevelType w:val="hybridMultilevel"/>
    <w:tmpl w:val="2B9410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5D2C3E"/>
    <w:multiLevelType w:val="hybridMultilevel"/>
    <w:tmpl w:val="F2286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D51DA0"/>
    <w:multiLevelType w:val="hybridMultilevel"/>
    <w:tmpl w:val="793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C1A60"/>
    <w:multiLevelType w:val="hybridMultilevel"/>
    <w:tmpl w:val="CC36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19"/>
  </w:num>
  <w:num w:numId="3">
    <w:abstractNumId w:val="22"/>
  </w:num>
  <w:num w:numId="4">
    <w:abstractNumId w:val="40"/>
  </w:num>
  <w:num w:numId="5">
    <w:abstractNumId w:val="29"/>
  </w:num>
  <w:num w:numId="6">
    <w:abstractNumId w:val="30"/>
  </w:num>
  <w:num w:numId="7">
    <w:abstractNumId w:val="6"/>
  </w:num>
  <w:num w:numId="8">
    <w:abstractNumId w:val="21"/>
  </w:num>
  <w:num w:numId="9">
    <w:abstractNumId w:val="11"/>
  </w:num>
  <w:num w:numId="10">
    <w:abstractNumId w:val="9"/>
  </w:num>
  <w:num w:numId="11">
    <w:abstractNumId w:val="47"/>
  </w:num>
  <w:num w:numId="12">
    <w:abstractNumId w:val="28"/>
  </w:num>
  <w:num w:numId="13">
    <w:abstractNumId w:val="24"/>
  </w:num>
  <w:num w:numId="14">
    <w:abstractNumId w:val="18"/>
  </w:num>
  <w:num w:numId="15">
    <w:abstractNumId w:val="15"/>
  </w:num>
  <w:num w:numId="16">
    <w:abstractNumId w:val="35"/>
  </w:num>
  <w:num w:numId="17">
    <w:abstractNumId w:val="38"/>
  </w:num>
  <w:num w:numId="18">
    <w:abstractNumId w:val="26"/>
  </w:num>
  <w:num w:numId="19">
    <w:abstractNumId w:val="7"/>
  </w:num>
  <w:num w:numId="20">
    <w:abstractNumId w:val="31"/>
  </w:num>
  <w:num w:numId="21">
    <w:abstractNumId w:val="12"/>
  </w:num>
  <w:num w:numId="22">
    <w:abstractNumId w:val="13"/>
  </w:num>
  <w:num w:numId="23">
    <w:abstractNumId w:val="10"/>
  </w:num>
  <w:num w:numId="24">
    <w:abstractNumId w:val="32"/>
  </w:num>
  <w:num w:numId="25">
    <w:abstractNumId w:val="8"/>
  </w:num>
  <w:num w:numId="26">
    <w:abstractNumId w:val="39"/>
  </w:num>
  <w:num w:numId="27">
    <w:abstractNumId w:val="23"/>
  </w:num>
  <w:num w:numId="28">
    <w:abstractNumId w:val="17"/>
  </w:num>
  <w:num w:numId="29">
    <w:abstractNumId w:val="34"/>
  </w:num>
  <w:num w:numId="30">
    <w:abstractNumId w:val="5"/>
  </w:num>
  <w:num w:numId="31">
    <w:abstractNumId w:val="16"/>
  </w:num>
  <w:num w:numId="32">
    <w:abstractNumId w:val="0"/>
  </w:num>
  <w:num w:numId="33">
    <w:abstractNumId w:val="1"/>
  </w:num>
  <w:num w:numId="34">
    <w:abstractNumId w:val="2"/>
  </w:num>
  <w:num w:numId="35">
    <w:abstractNumId w:val="25"/>
  </w:num>
  <w:num w:numId="36">
    <w:abstractNumId w:val="33"/>
  </w:num>
  <w:num w:numId="37">
    <w:abstractNumId w:val="45"/>
  </w:num>
  <w:num w:numId="38">
    <w:abstractNumId w:val="41"/>
  </w:num>
  <w:num w:numId="39">
    <w:abstractNumId w:val="37"/>
  </w:num>
  <w:num w:numId="40">
    <w:abstractNumId w:val="3"/>
  </w:num>
  <w:num w:numId="41">
    <w:abstractNumId w:val="43"/>
  </w:num>
  <w:num w:numId="42">
    <w:abstractNumId w:val="46"/>
  </w:num>
  <w:num w:numId="43">
    <w:abstractNumId w:val="44"/>
  </w:num>
  <w:num w:numId="44">
    <w:abstractNumId w:val="36"/>
  </w:num>
  <w:num w:numId="45">
    <w:abstractNumId w:val="42"/>
  </w:num>
  <w:num w:numId="46">
    <w:abstractNumId w:val="14"/>
  </w:num>
  <w:num w:numId="47">
    <w:abstractNumId w:val="4"/>
  </w:num>
  <w:num w:numId="4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82422"/>
    <w:rsid w:val="000D3018"/>
    <w:rsid w:val="0011182D"/>
    <w:rsid w:val="00123D6C"/>
    <w:rsid w:val="00133114"/>
    <w:rsid w:val="0016287E"/>
    <w:rsid w:val="00171405"/>
    <w:rsid w:val="00184BD6"/>
    <w:rsid w:val="00190AA7"/>
    <w:rsid w:val="001A2F78"/>
    <w:rsid w:val="001B40D5"/>
    <w:rsid w:val="001B5077"/>
    <w:rsid w:val="001E4396"/>
    <w:rsid w:val="0020312B"/>
    <w:rsid w:val="00216937"/>
    <w:rsid w:val="00225A51"/>
    <w:rsid w:val="00244995"/>
    <w:rsid w:val="00287CF0"/>
    <w:rsid w:val="002E4E12"/>
    <w:rsid w:val="002E610C"/>
    <w:rsid w:val="00314B0B"/>
    <w:rsid w:val="003A48E9"/>
    <w:rsid w:val="003D7230"/>
    <w:rsid w:val="004B7742"/>
    <w:rsid w:val="004F325E"/>
    <w:rsid w:val="005B13CD"/>
    <w:rsid w:val="005C054A"/>
    <w:rsid w:val="00632E3D"/>
    <w:rsid w:val="006525A7"/>
    <w:rsid w:val="006578E8"/>
    <w:rsid w:val="00664C74"/>
    <w:rsid w:val="0067551E"/>
    <w:rsid w:val="006A36FA"/>
    <w:rsid w:val="006C1DDF"/>
    <w:rsid w:val="00714EF9"/>
    <w:rsid w:val="007456BE"/>
    <w:rsid w:val="007518FE"/>
    <w:rsid w:val="008215F6"/>
    <w:rsid w:val="00842F15"/>
    <w:rsid w:val="00877407"/>
    <w:rsid w:val="008F45D8"/>
    <w:rsid w:val="009121FD"/>
    <w:rsid w:val="00912B72"/>
    <w:rsid w:val="00972D58"/>
    <w:rsid w:val="009A2202"/>
    <w:rsid w:val="009C0945"/>
    <w:rsid w:val="009D1DE8"/>
    <w:rsid w:val="00A067DD"/>
    <w:rsid w:val="00A06D1A"/>
    <w:rsid w:val="00A143B3"/>
    <w:rsid w:val="00A218DE"/>
    <w:rsid w:val="00A35013"/>
    <w:rsid w:val="00A374AE"/>
    <w:rsid w:val="00A70E3A"/>
    <w:rsid w:val="00A72497"/>
    <w:rsid w:val="00A93225"/>
    <w:rsid w:val="00AD0485"/>
    <w:rsid w:val="00AF5281"/>
    <w:rsid w:val="00B063B6"/>
    <w:rsid w:val="00B17F1F"/>
    <w:rsid w:val="00BA475F"/>
    <w:rsid w:val="00BC72EB"/>
    <w:rsid w:val="00BD19DC"/>
    <w:rsid w:val="00BE2F79"/>
    <w:rsid w:val="00BE78FE"/>
    <w:rsid w:val="00BF70B1"/>
    <w:rsid w:val="00C10A48"/>
    <w:rsid w:val="00C17DFB"/>
    <w:rsid w:val="00C21AA1"/>
    <w:rsid w:val="00C665AA"/>
    <w:rsid w:val="00C66C82"/>
    <w:rsid w:val="00D002E2"/>
    <w:rsid w:val="00D20500"/>
    <w:rsid w:val="00D82629"/>
    <w:rsid w:val="00D933B2"/>
    <w:rsid w:val="00DA05A2"/>
    <w:rsid w:val="00DB2371"/>
    <w:rsid w:val="00DE3B04"/>
    <w:rsid w:val="00E66AB3"/>
    <w:rsid w:val="00E86AE9"/>
    <w:rsid w:val="00EA324E"/>
    <w:rsid w:val="00EC4A24"/>
    <w:rsid w:val="00EE6179"/>
    <w:rsid w:val="00EF4881"/>
    <w:rsid w:val="00F468F2"/>
    <w:rsid w:val="00F754F1"/>
    <w:rsid w:val="00FB796A"/>
    <w:rsid w:val="00FE19AA"/>
    <w:rsid w:val="00FF6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F23E825D-5241-40DF-AD67-4E3BEEF0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NormalWeb">
    <w:name w:val="Normal (Web)"/>
    <w:basedOn w:val="Normal"/>
    <w:uiPriority w:val="99"/>
    <w:unhideWhenUsed/>
    <w:rsid w:val="009D1D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color w:val="auto"/>
      <w:sz w:val="20"/>
      <w:szCs w:val="20"/>
      <w:bdr w:val="none" w:sz="0" w:space="0" w:color="auto"/>
      <w:lang w:eastAsia="en-US"/>
    </w:rPr>
  </w:style>
  <w:style w:type="paragraph" w:styleId="ListParagraph">
    <w:name w:val="List Paragraph"/>
    <w:basedOn w:val="Normal"/>
    <w:uiPriority w:val="34"/>
    <w:qFormat/>
    <w:rsid w:val="0067551E"/>
    <w:pPr>
      <w:ind w:left="720"/>
      <w:contextualSpacing/>
    </w:pPr>
  </w:style>
  <w:style w:type="paragraph" w:styleId="NoSpacing">
    <w:name w:val="No Spacing"/>
    <w:uiPriority w:val="1"/>
    <w:qFormat/>
    <w:rsid w:val="00287CF0"/>
    <w:rPr>
      <w:rFonts w:eastAsia="Times New Roman"/>
      <w:color w:val="000000"/>
      <w:sz w:val="24"/>
      <w:szCs w:val="24"/>
      <w:u w:color="000000"/>
      <w:lang w:val="en-US"/>
    </w:rPr>
  </w:style>
  <w:style w:type="paragraph" w:customStyle="1" w:styleId="Default">
    <w:name w:val="Default"/>
    <w:rsid w:val="003A48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70E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3B3"/>
    <w:rPr>
      <w:rFonts w:ascii="Lucida Grande" w:eastAsia="Times New Roman"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12DE-67E4-4504-BD2B-EF41615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Danica Belzer</cp:lastModifiedBy>
  <cp:revision>12</cp:revision>
  <cp:lastPrinted>2017-05-16T14:49:00Z</cp:lastPrinted>
  <dcterms:created xsi:type="dcterms:W3CDTF">2017-04-25T14:45:00Z</dcterms:created>
  <dcterms:modified xsi:type="dcterms:W3CDTF">2019-05-20T16:12:00Z</dcterms:modified>
</cp:coreProperties>
</file>